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theme/themeOverride1.xml" ContentType="application/vnd.openxmlformats-officedocument.themeOverride+xml"/>
  <Override PartName="/word/charts/chart4.xml" ContentType="application/vnd.openxmlformats-officedocument.drawingml.chart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73D" w:rsidRDefault="00DF773D" w:rsidP="00DF773D">
      <w:pPr>
        <w:shd w:val="clear" w:color="auto" w:fill="FFFFFF"/>
        <w:adjustRightInd w:val="0"/>
        <w:snapToGrid w:val="0"/>
        <w:spacing w:after="0"/>
        <w:jc w:val="center"/>
        <w:rPr>
          <w:rFonts w:eastAsia="Calibri" w:cs="Times New Roman"/>
          <w:bCs/>
          <w:snapToGrid w:val="0"/>
          <w:szCs w:val="24"/>
        </w:rPr>
      </w:pPr>
      <w:r>
        <w:rPr>
          <w:rFonts w:eastAsia="Calibri" w:cs="Times New Roman"/>
          <w:bCs/>
          <w:snapToGrid w:val="0"/>
          <w:szCs w:val="24"/>
        </w:rPr>
        <w:t xml:space="preserve">Районная  </w:t>
      </w: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rPr>
          <w:rFonts w:eastAsia="Calibri" w:cs="Times New Roman"/>
          <w:bCs/>
          <w:snapToGrid w:val="0"/>
          <w:szCs w:val="24"/>
        </w:rPr>
      </w:pPr>
      <w:r>
        <w:rPr>
          <w:rFonts w:eastAsia="Calibri" w:cs="Times New Roman"/>
          <w:bCs/>
          <w:snapToGrid w:val="0"/>
          <w:szCs w:val="24"/>
        </w:rPr>
        <w:t xml:space="preserve">научно-практическая и исследовательская конференция педагогических работников </w:t>
      </w: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center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«Духовно-нравственное и нравственно-патриотическое воспитание</w:t>
      </w: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center"/>
        <w:rPr>
          <w:rFonts w:eastAsia="Calibri" w:cs="Times New Roman"/>
          <w:bCs/>
          <w:snapToGrid w:val="0"/>
          <w:szCs w:val="24"/>
        </w:rPr>
      </w:pPr>
      <w:r>
        <w:rPr>
          <w:rFonts w:eastAsia="Calibri" w:cs="Times New Roman"/>
          <w:szCs w:val="24"/>
        </w:rPr>
        <w:t xml:space="preserve"> в современной системе образования: традиции и инновации»</w:t>
      </w: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>ФОРМИРОВАНИЕ У ДОШКОЛЬНИКОВ НРАВСТВЕННО – ПАТРИОТИЧЕСКИХ КАЧЕСТВ ПОСРЕДСТВОМ ПРИОБЩЕНИЯ К ИСТОРИЧЕСКОМУ НАСЛЕДИЮ РОДНОГО КРАЯ, ЕГО НАЦИОНАЛЬНЫМ ТРАДИЦИЯМ, КУЛЬТУРНЫМ И ЭТНИЧЕСКИМ ОСОБЕННОСТЯМ</w:t>
      </w: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70"/>
        <w:gridCol w:w="4501"/>
      </w:tblGrid>
      <w:tr w:rsidR="00DF773D" w:rsidTr="00DF773D">
        <w:tc>
          <w:tcPr>
            <w:tcW w:w="5070" w:type="dxa"/>
          </w:tcPr>
          <w:p w:rsidR="00DF773D" w:rsidRDefault="00DF773D">
            <w:pPr>
              <w:adjustRightInd w:val="0"/>
              <w:snapToGrid w:val="0"/>
              <w:spacing w:after="0"/>
              <w:jc w:val="both"/>
              <w:rPr>
                <w:rFonts w:eastAsia="Calibri" w:cs="Times New Roman"/>
                <w:snapToGrid w:val="0"/>
                <w:szCs w:val="24"/>
              </w:rPr>
            </w:pPr>
          </w:p>
        </w:tc>
        <w:tc>
          <w:tcPr>
            <w:tcW w:w="4501" w:type="dxa"/>
            <w:hideMark/>
          </w:tcPr>
          <w:p w:rsidR="00DF773D" w:rsidRDefault="00DF773D" w:rsidP="00EF4A06">
            <w:pPr>
              <w:adjustRightInd w:val="0"/>
              <w:snapToGrid w:val="0"/>
              <w:spacing w:after="0"/>
              <w:jc w:val="right"/>
              <w:rPr>
                <w:rFonts w:eastAsia="Calibri" w:cs="Times New Roman"/>
                <w:i/>
                <w:iCs/>
                <w:snapToGrid w:val="0"/>
                <w:szCs w:val="24"/>
              </w:rPr>
            </w:pPr>
            <w:r>
              <w:rPr>
                <w:rFonts w:eastAsia="Calibri" w:cs="Times New Roman"/>
                <w:i/>
                <w:iCs/>
                <w:snapToGrid w:val="0"/>
                <w:szCs w:val="24"/>
              </w:rPr>
              <w:t>Автор работы:</w:t>
            </w:r>
          </w:p>
          <w:p w:rsidR="00DF773D" w:rsidRDefault="00DF773D" w:rsidP="00EF4A06">
            <w:pPr>
              <w:adjustRightInd w:val="0"/>
              <w:snapToGrid w:val="0"/>
              <w:spacing w:after="0"/>
              <w:jc w:val="right"/>
              <w:rPr>
                <w:rFonts w:eastAsia="Calibri" w:cs="Times New Roman"/>
                <w:iCs/>
                <w:snapToGrid w:val="0"/>
                <w:szCs w:val="24"/>
              </w:rPr>
            </w:pPr>
            <w:r>
              <w:rPr>
                <w:rFonts w:eastAsia="Calibri" w:cs="Times New Roman"/>
                <w:iCs/>
                <w:snapToGrid w:val="0"/>
                <w:szCs w:val="24"/>
              </w:rPr>
              <w:t>Васильченко Т.Ю.,</w:t>
            </w:r>
          </w:p>
          <w:p w:rsidR="00DF773D" w:rsidRDefault="00DF773D" w:rsidP="00EF4A06">
            <w:pPr>
              <w:adjustRightInd w:val="0"/>
              <w:snapToGrid w:val="0"/>
              <w:spacing w:after="0"/>
              <w:jc w:val="right"/>
              <w:rPr>
                <w:rFonts w:eastAsia="Calibri" w:cs="Times New Roman"/>
                <w:iCs/>
                <w:snapToGrid w:val="0"/>
                <w:szCs w:val="24"/>
              </w:rPr>
            </w:pPr>
            <w:r>
              <w:rPr>
                <w:rFonts w:eastAsia="Calibri" w:cs="Times New Roman"/>
                <w:iCs/>
                <w:snapToGrid w:val="0"/>
                <w:szCs w:val="24"/>
              </w:rPr>
              <w:t>старший воспитатель</w:t>
            </w:r>
          </w:p>
          <w:p w:rsidR="00DF773D" w:rsidRDefault="00DF773D" w:rsidP="00EF4A06">
            <w:pPr>
              <w:shd w:val="clear" w:color="auto" w:fill="FFFFFF"/>
              <w:adjustRightInd w:val="0"/>
              <w:snapToGrid w:val="0"/>
              <w:spacing w:after="0"/>
              <w:jc w:val="right"/>
              <w:rPr>
                <w:rFonts w:eastAsia="Calibri" w:cs="Times New Roman"/>
                <w:iCs/>
                <w:snapToGrid w:val="0"/>
                <w:szCs w:val="24"/>
              </w:rPr>
            </w:pPr>
            <w:r>
              <w:rPr>
                <w:rFonts w:eastAsia="Calibri" w:cs="Times New Roman"/>
                <w:iCs/>
                <w:snapToGrid w:val="0"/>
                <w:szCs w:val="24"/>
              </w:rPr>
              <w:t xml:space="preserve">МАДОУ Детский сад № 7 </w:t>
            </w:r>
          </w:p>
          <w:p w:rsidR="00DF773D" w:rsidRDefault="00DF773D" w:rsidP="00EF4A06">
            <w:pPr>
              <w:shd w:val="clear" w:color="auto" w:fill="FFFFFF"/>
              <w:adjustRightInd w:val="0"/>
              <w:snapToGrid w:val="0"/>
              <w:spacing w:after="0"/>
              <w:jc w:val="right"/>
              <w:rPr>
                <w:rFonts w:eastAsia="Calibri" w:cs="Times New Roman"/>
                <w:snapToGrid w:val="0"/>
                <w:szCs w:val="24"/>
              </w:rPr>
            </w:pPr>
            <w:r>
              <w:rPr>
                <w:rFonts w:eastAsia="Calibri" w:cs="Times New Roman"/>
                <w:iCs/>
                <w:snapToGrid w:val="0"/>
                <w:szCs w:val="24"/>
              </w:rPr>
              <w:t>пгт Серышево</w:t>
            </w:r>
          </w:p>
        </w:tc>
      </w:tr>
    </w:tbl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547B7E" w:rsidRDefault="00547B7E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547B7E" w:rsidRDefault="00547B7E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  <w:bookmarkStart w:id="0" w:name="_GoBack"/>
      <w:bookmarkEnd w:id="0"/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both"/>
        <w:rPr>
          <w:rFonts w:eastAsia="Calibri" w:cs="Times New Roman"/>
          <w:snapToGrid w:val="0"/>
          <w:szCs w:val="24"/>
        </w:rPr>
      </w:pPr>
    </w:p>
    <w:p w:rsidR="00DF773D" w:rsidRDefault="00DF773D" w:rsidP="00DF773D">
      <w:pPr>
        <w:shd w:val="clear" w:color="auto" w:fill="FFFFFF"/>
        <w:adjustRightInd w:val="0"/>
        <w:snapToGrid w:val="0"/>
        <w:spacing w:after="0"/>
        <w:jc w:val="center"/>
        <w:rPr>
          <w:rFonts w:eastAsia="Calibri" w:cs="Times New Roman"/>
          <w:snapToGrid w:val="0"/>
          <w:szCs w:val="24"/>
        </w:rPr>
      </w:pPr>
      <w:r>
        <w:rPr>
          <w:rFonts w:eastAsia="Calibri" w:cs="Times New Roman"/>
          <w:snapToGrid w:val="0"/>
          <w:szCs w:val="24"/>
        </w:rPr>
        <w:t xml:space="preserve">пгт Серышево </w:t>
      </w:r>
    </w:p>
    <w:p w:rsidR="00DF773D" w:rsidRDefault="00DC3C06" w:rsidP="00DC3C06">
      <w:pPr>
        <w:shd w:val="clear" w:color="auto" w:fill="FFFFFF"/>
        <w:adjustRightInd w:val="0"/>
        <w:snapToGrid w:val="0"/>
        <w:spacing w:after="0"/>
        <w:jc w:val="center"/>
        <w:rPr>
          <w:rFonts w:eastAsia="Calibri" w:cs="Times New Roman"/>
          <w:snapToGrid w:val="0"/>
          <w:szCs w:val="24"/>
        </w:rPr>
      </w:pPr>
      <w:r>
        <w:rPr>
          <w:rFonts w:eastAsia="Calibri" w:cs="Times New Roman"/>
          <w:snapToGrid w:val="0"/>
          <w:szCs w:val="24"/>
        </w:rPr>
        <w:t>2017 г</w:t>
      </w:r>
    </w:p>
    <w:p w:rsidR="008E1EAF" w:rsidRDefault="008E1EAF" w:rsidP="006C7010">
      <w:pPr>
        <w:jc w:val="both"/>
        <w:rPr>
          <w:rFonts w:eastAsia="Calibri" w:cs="Times New Roman"/>
          <w:b/>
          <w:sz w:val="28"/>
          <w:szCs w:val="28"/>
        </w:rPr>
      </w:pPr>
    </w:p>
    <w:p w:rsidR="00C06190" w:rsidRPr="00EF4A06" w:rsidRDefault="00C06190" w:rsidP="006C7010">
      <w:pPr>
        <w:jc w:val="both"/>
        <w:rPr>
          <w:rFonts w:eastAsia="Calibri" w:cs="Times New Roman"/>
          <w:sz w:val="28"/>
          <w:szCs w:val="28"/>
        </w:rPr>
      </w:pPr>
      <w:r w:rsidRPr="00EF4A06">
        <w:rPr>
          <w:rFonts w:eastAsia="Calibri" w:cs="Times New Roman"/>
          <w:b/>
          <w:sz w:val="28"/>
          <w:szCs w:val="28"/>
        </w:rPr>
        <w:t>Оглавление</w:t>
      </w:r>
    </w:p>
    <w:p w:rsidR="00C06190" w:rsidRPr="004F7787" w:rsidRDefault="00C06190" w:rsidP="006C7010">
      <w:pPr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1.</w:t>
      </w:r>
      <w:r>
        <w:rPr>
          <w:sz w:val="28"/>
          <w:szCs w:val="28"/>
        </w:rPr>
        <w:t>Введение</w:t>
      </w:r>
      <w:r>
        <w:rPr>
          <w:rFonts w:eastAsia="Calibri" w:cs="Times New Roman"/>
          <w:sz w:val="28"/>
          <w:szCs w:val="28"/>
        </w:rPr>
        <w:t>……………………………………</w:t>
      </w:r>
      <w:r>
        <w:rPr>
          <w:sz w:val="28"/>
          <w:szCs w:val="28"/>
        </w:rPr>
        <w:t>…………………...…………</w:t>
      </w:r>
      <w:r>
        <w:rPr>
          <w:rFonts w:eastAsia="Calibri" w:cs="Times New Roman"/>
          <w:sz w:val="28"/>
          <w:szCs w:val="28"/>
        </w:rPr>
        <w:t>...</w:t>
      </w:r>
      <w:r w:rsidRPr="004F7787">
        <w:rPr>
          <w:rFonts w:eastAsia="Calibri" w:cs="Times New Roman"/>
          <w:sz w:val="28"/>
          <w:szCs w:val="28"/>
        </w:rPr>
        <w:t>…3</w:t>
      </w:r>
    </w:p>
    <w:p w:rsidR="00C06190" w:rsidRPr="004F7787" w:rsidRDefault="00C06190" w:rsidP="006C7010">
      <w:pPr>
        <w:contextualSpacing/>
        <w:jc w:val="both"/>
        <w:rPr>
          <w:rFonts w:eastAsia="Calibri" w:cs="Times New Roman"/>
          <w:sz w:val="28"/>
          <w:szCs w:val="28"/>
        </w:rPr>
      </w:pPr>
      <w:r w:rsidRPr="004F7787">
        <w:rPr>
          <w:rFonts w:eastAsia="Calibri" w:cs="Times New Roman"/>
          <w:sz w:val="28"/>
          <w:szCs w:val="28"/>
        </w:rPr>
        <w:t>2.</w:t>
      </w:r>
      <w:r w:rsidR="00CF2507">
        <w:rPr>
          <w:sz w:val="28"/>
          <w:szCs w:val="28"/>
        </w:rPr>
        <w:t xml:space="preserve">Экспериментальное изучение </w:t>
      </w:r>
      <w:r w:rsidR="001E0DA0" w:rsidRPr="002108CB">
        <w:rPr>
          <w:rFonts w:eastAsia="Times New Roman" w:cs="Times New Roman"/>
          <w:color w:val="000000"/>
          <w:sz w:val="28"/>
          <w:szCs w:val="28"/>
          <w:lang w:eastAsia="ru-RU"/>
        </w:rPr>
        <w:t>формировани</w:t>
      </w:r>
      <w:r w:rsidR="00C64B0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я  </w:t>
      </w:r>
      <w:r w:rsidR="006C7010">
        <w:rPr>
          <w:rFonts w:eastAsia="Times New Roman" w:cs="Times New Roman"/>
          <w:color w:val="000000"/>
          <w:sz w:val="28"/>
          <w:szCs w:val="28"/>
          <w:lang w:eastAsia="ru-RU"/>
        </w:rPr>
        <w:t>у дошкольников</w:t>
      </w:r>
      <w:r w:rsidR="006C7010" w:rsidRPr="002108C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C64B0B">
        <w:rPr>
          <w:rFonts w:eastAsia="Times New Roman" w:cs="Times New Roman"/>
          <w:color w:val="000000"/>
          <w:sz w:val="28"/>
          <w:szCs w:val="28"/>
          <w:lang w:eastAsia="ru-RU"/>
        </w:rPr>
        <w:t>нравственн</w:t>
      </w:r>
      <w:r w:rsidR="00E21663">
        <w:rPr>
          <w:rFonts w:eastAsia="Times New Roman" w:cs="Times New Roman"/>
          <w:color w:val="000000"/>
          <w:sz w:val="28"/>
          <w:szCs w:val="28"/>
          <w:lang w:eastAsia="ru-RU"/>
        </w:rPr>
        <w:t>о -</w:t>
      </w:r>
      <w:r w:rsidR="00C64B0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патриотических качеств </w:t>
      </w:r>
      <w:r w:rsidR="001E0DA0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посредством приобщения</w:t>
      </w:r>
      <w:r w:rsidR="001E0DA0">
        <w:rPr>
          <w:sz w:val="28"/>
          <w:szCs w:val="28"/>
        </w:rPr>
        <w:t xml:space="preserve"> </w:t>
      </w:r>
      <w:r w:rsidR="001E0DA0" w:rsidRPr="002108C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к историческому наследию родного края, его национальным традициям, культурным </w:t>
      </w:r>
      <w:r w:rsidR="00C64B0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и этническим </w:t>
      </w:r>
      <w:r w:rsidR="001E0DA0" w:rsidRPr="002108CB">
        <w:rPr>
          <w:rFonts w:eastAsia="Times New Roman" w:cs="Times New Roman"/>
          <w:color w:val="000000"/>
          <w:sz w:val="28"/>
          <w:szCs w:val="28"/>
          <w:lang w:eastAsia="ru-RU"/>
        </w:rPr>
        <w:t>особенностям</w:t>
      </w:r>
      <w:r w:rsidR="00C211FA">
        <w:rPr>
          <w:sz w:val="28"/>
          <w:szCs w:val="28"/>
        </w:rPr>
        <w:t>……………………………………………………</w:t>
      </w:r>
      <w:r w:rsidR="00E21663">
        <w:rPr>
          <w:sz w:val="28"/>
          <w:szCs w:val="28"/>
        </w:rPr>
        <w:t>…………</w:t>
      </w:r>
      <w:r w:rsidR="002D275F">
        <w:rPr>
          <w:sz w:val="28"/>
          <w:szCs w:val="28"/>
        </w:rPr>
        <w:t>…</w:t>
      </w:r>
      <w:r w:rsidR="00C211FA">
        <w:rPr>
          <w:sz w:val="28"/>
          <w:szCs w:val="28"/>
        </w:rPr>
        <w:t>..</w:t>
      </w:r>
      <w:r w:rsidR="003A45A3">
        <w:rPr>
          <w:sz w:val="28"/>
          <w:szCs w:val="28"/>
        </w:rPr>
        <w:t>...</w:t>
      </w:r>
      <w:r w:rsidR="00E21663">
        <w:rPr>
          <w:rFonts w:eastAsia="Calibri" w:cs="Times New Roman"/>
          <w:sz w:val="28"/>
          <w:szCs w:val="28"/>
        </w:rPr>
        <w:t>10</w:t>
      </w:r>
    </w:p>
    <w:p w:rsidR="00C06190" w:rsidRPr="004F7787" w:rsidRDefault="00C06190" w:rsidP="006C7010">
      <w:pPr>
        <w:jc w:val="both"/>
        <w:rPr>
          <w:rFonts w:eastAsia="Calibri" w:cs="Times New Roman"/>
          <w:sz w:val="28"/>
          <w:szCs w:val="28"/>
        </w:rPr>
      </w:pPr>
      <w:r w:rsidRPr="004F7787">
        <w:rPr>
          <w:rFonts w:eastAsia="Calibri" w:cs="Times New Roman"/>
          <w:sz w:val="28"/>
          <w:szCs w:val="28"/>
        </w:rPr>
        <w:t>3.</w:t>
      </w:r>
      <w:r w:rsidR="0091041C">
        <w:rPr>
          <w:sz w:val="28"/>
          <w:szCs w:val="28"/>
        </w:rPr>
        <w:t>Заключение</w:t>
      </w:r>
      <w:r>
        <w:rPr>
          <w:rFonts w:eastAsia="Calibri" w:cs="Times New Roman"/>
          <w:sz w:val="28"/>
          <w:szCs w:val="28"/>
        </w:rPr>
        <w:t>……</w:t>
      </w:r>
      <w:r w:rsidRPr="004F7787">
        <w:rPr>
          <w:rFonts w:eastAsia="Calibri" w:cs="Times New Roman"/>
          <w:sz w:val="28"/>
          <w:szCs w:val="28"/>
        </w:rPr>
        <w:t>………………………………………………………….…</w:t>
      </w:r>
      <w:r>
        <w:rPr>
          <w:rFonts w:eastAsia="Calibri" w:cs="Times New Roman"/>
          <w:sz w:val="28"/>
          <w:szCs w:val="28"/>
        </w:rPr>
        <w:t>.</w:t>
      </w:r>
      <w:r w:rsidR="00CF2507">
        <w:rPr>
          <w:rFonts w:eastAsia="Calibri" w:cs="Times New Roman"/>
          <w:sz w:val="28"/>
          <w:szCs w:val="28"/>
        </w:rPr>
        <w:t>.</w:t>
      </w:r>
      <w:r w:rsidRPr="004F7787">
        <w:rPr>
          <w:rFonts w:eastAsia="Calibri" w:cs="Times New Roman"/>
          <w:sz w:val="28"/>
          <w:szCs w:val="28"/>
        </w:rPr>
        <w:t>...</w:t>
      </w:r>
      <w:r w:rsidR="00CF2507">
        <w:rPr>
          <w:rFonts w:eastAsia="Calibri" w:cs="Times New Roman"/>
          <w:sz w:val="28"/>
          <w:szCs w:val="28"/>
        </w:rPr>
        <w:t>1</w:t>
      </w:r>
      <w:r w:rsidR="00E21663">
        <w:rPr>
          <w:rFonts w:eastAsia="Calibri" w:cs="Times New Roman"/>
          <w:sz w:val="28"/>
          <w:szCs w:val="28"/>
        </w:rPr>
        <w:t>7</w:t>
      </w:r>
    </w:p>
    <w:p w:rsidR="00C06190" w:rsidRPr="004F7787" w:rsidRDefault="006C7010" w:rsidP="006C7010">
      <w:pPr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4.</w:t>
      </w:r>
      <w:r>
        <w:rPr>
          <w:sz w:val="28"/>
          <w:szCs w:val="28"/>
        </w:rPr>
        <w:t xml:space="preserve">Список </w:t>
      </w:r>
      <w:r w:rsidR="0091041C">
        <w:rPr>
          <w:sz w:val="28"/>
          <w:szCs w:val="28"/>
        </w:rPr>
        <w:t>литературы</w:t>
      </w:r>
      <w:r>
        <w:rPr>
          <w:sz w:val="28"/>
          <w:szCs w:val="28"/>
        </w:rPr>
        <w:t>……………………………………………………………</w:t>
      </w:r>
      <w:r w:rsidR="00E21663">
        <w:rPr>
          <w:rFonts w:eastAsia="Calibri" w:cs="Times New Roman"/>
          <w:sz w:val="28"/>
          <w:szCs w:val="28"/>
        </w:rPr>
        <w:t>20</w:t>
      </w:r>
    </w:p>
    <w:p w:rsidR="0091041C" w:rsidRDefault="0091041C" w:rsidP="00C06190">
      <w:pPr>
        <w:rPr>
          <w:sz w:val="28"/>
          <w:szCs w:val="28"/>
        </w:rPr>
      </w:pPr>
    </w:p>
    <w:p w:rsidR="0091041C" w:rsidRDefault="0091041C" w:rsidP="00C06190">
      <w:pPr>
        <w:rPr>
          <w:sz w:val="28"/>
          <w:szCs w:val="28"/>
        </w:rPr>
      </w:pPr>
    </w:p>
    <w:p w:rsidR="0091041C" w:rsidRDefault="0091041C" w:rsidP="00C06190">
      <w:pPr>
        <w:rPr>
          <w:sz w:val="28"/>
          <w:szCs w:val="28"/>
        </w:rPr>
      </w:pPr>
    </w:p>
    <w:p w:rsidR="0091041C" w:rsidRDefault="0091041C" w:rsidP="00C06190">
      <w:pPr>
        <w:rPr>
          <w:sz w:val="28"/>
          <w:szCs w:val="28"/>
        </w:rPr>
      </w:pPr>
    </w:p>
    <w:p w:rsidR="0091041C" w:rsidRDefault="0091041C" w:rsidP="00C06190">
      <w:pPr>
        <w:rPr>
          <w:sz w:val="28"/>
          <w:szCs w:val="28"/>
        </w:rPr>
      </w:pPr>
    </w:p>
    <w:p w:rsidR="0091041C" w:rsidRDefault="0091041C" w:rsidP="00C06190">
      <w:pPr>
        <w:rPr>
          <w:sz w:val="28"/>
          <w:szCs w:val="28"/>
        </w:rPr>
      </w:pPr>
    </w:p>
    <w:p w:rsidR="0091041C" w:rsidRDefault="0091041C" w:rsidP="00C06190">
      <w:pPr>
        <w:rPr>
          <w:sz w:val="28"/>
          <w:szCs w:val="28"/>
        </w:rPr>
      </w:pPr>
    </w:p>
    <w:p w:rsidR="0091041C" w:rsidRDefault="0091041C" w:rsidP="00C06190">
      <w:pPr>
        <w:rPr>
          <w:sz w:val="28"/>
          <w:szCs w:val="28"/>
        </w:rPr>
      </w:pPr>
    </w:p>
    <w:p w:rsidR="0091041C" w:rsidRDefault="0091041C" w:rsidP="00C06190">
      <w:pPr>
        <w:rPr>
          <w:sz w:val="28"/>
          <w:szCs w:val="28"/>
        </w:rPr>
      </w:pPr>
    </w:p>
    <w:p w:rsidR="0091041C" w:rsidRDefault="0091041C" w:rsidP="00C06190">
      <w:pPr>
        <w:rPr>
          <w:sz w:val="28"/>
          <w:szCs w:val="28"/>
        </w:rPr>
      </w:pPr>
    </w:p>
    <w:p w:rsidR="0091041C" w:rsidRDefault="0091041C" w:rsidP="00C06190">
      <w:pPr>
        <w:rPr>
          <w:sz w:val="28"/>
          <w:szCs w:val="28"/>
        </w:rPr>
      </w:pPr>
    </w:p>
    <w:p w:rsidR="0091041C" w:rsidRDefault="0091041C" w:rsidP="00C06190">
      <w:pPr>
        <w:rPr>
          <w:sz w:val="28"/>
          <w:szCs w:val="28"/>
        </w:rPr>
      </w:pPr>
    </w:p>
    <w:p w:rsidR="0091041C" w:rsidRDefault="0091041C" w:rsidP="006C7010">
      <w:pPr>
        <w:jc w:val="both"/>
        <w:rPr>
          <w:sz w:val="28"/>
          <w:szCs w:val="28"/>
        </w:rPr>
      </w:pPr>
    </w:p>
    <w:p w:rsidR="00DF773D" w:rsidRDefault="00DF773D" w:rsidP="006C7010">
      <w:pPr>
        <w:jc w:val="both"/>
        <w:rPr>
          <w:sz w:val="28"/>
          <w:szCs w:val="28"/>
        </w:rPr>
      </w:pPr>
    </w:p>
    <w:p w:rsidR="006C7010" w:rsidRDefault="006C7010" w:rsidP="006C7010">
      <w:pPr>
        <w:jc w:val="both"/>
        <w:rPr>
          <w:b/>
          <w:sz w:val="36"/>
          <w:szCs w:val="36"/>
        </w:rPr>
      </w:pPr>
    </w:p>
    <w:p w:rsidR="00EF4A06" w:rsidRPr="006C7010" w:rsidRDefault="00EF4A06" w:rsidP="006C7010">
      <w:pPr>
        <w:jc w:val="both"/>
        <w:rPr>
          <w:b/>
          <w:sz w:val="36"/>
          <w:szCs w:val="36"/>
        </w:rPr>
      </w:pPr>
    </w:p>
    <w:p w:rsidR="00EF4A06" w:rsidRDefault="00EF4A06" w:rsidP="00DF773D">
      <w:pPr>
        <w:jc w:val="both"/>
        <w:rPr>
          <w:b/>
          <w:sz w:val="36"/>
          <w:szCs w:val="36"/>
        </w:rPr>
      </w:pPr>
    </w:p>
    <w:p w:rsidR="00CF2507" w:rsidRPr="00EF4A06" w:rsidRDefault="00DF773D" w:rsidP="00DF773D">
      <w:pPr>
        <w:jc w:val="both"/>
        <w:rPr>
          <w:b/>
          <w:sz w:val="28"/>
          <w:szCs w:val="28"/>
        </w:rPr>
      </w:pPr>
      <w:r w:rsidRPr="00EF4A06">
        <w:rPr>
          <w:b/>
          <w:sz w:val="28"/>
          <w:szCs w:val="28"/>
        </w:rPr>
        <w:t>1.</w:t>
      </w:r>
      <w:r w:rsidR="00CF2507" w:rsidRPr="00EF4A06">
        <w:rPr>
          <w:b/>
          <w:sz w:val="28"/>
          <w:szCs w:val="28"/>
        </w:rPr>
        <w:t>Введение</w:t>
      </w:r>
    </w:p>
    <w:p w:rsidR="0058481E" w:rsidRPr="0058481E" w:rsidRDefault="0058481E" w:rsidP="00CE4472">
      <w:pPr>
        <w:shd w:val="clear" w:color="auto" w:fill="FFFFFF"/>
        <w:spacing w:after="120" w:line="360" w:lineRule="auto"/>
        <w:jc w:val="right"/>
        <w:rPr>
          <w:sz w:val="28"/>
          <w:szCs w:val="28"/>
        </w:rPr>
      </w:pPr>
      <w:r w:rsidRPr="0058481E">
        <w:rPr>
          <w:sz w:val="28"/>
          <w:szCs w:val="28"/>
        </w:rPr>
        <w:t xml:space="preserve">«Патриотизм – это не доблесть и не профессия, это естественное человеческое чувство. Это любовь к Родине, к ее культуре, к ее народу, ко всему тому, что впитано с молоком матери». </w:t>
      </w:r>
    </w:p>
    <w:p w:rsidR="0058481E" w:rsidRPr="0058481E" w:rsidRDefault="001B04F6" w:rsidP="00CE4472">
      <w:pPr>
        <w:shd w:val="clear" w:color="auto" w:fill="FFFFFF"/>
        <w:spacing w:after="120"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Г.</w:t>
      </w:r>
      <w:r w:rsidR="00CE4472">
        <w:rPr>
          <w:sz w:val="28"/>
          <w:szCs w:val="28"/>
        </w:rPr>
        <w:t xml:space="preserve"> Ба</w:t>
      </w:r>
      <w:r w:rsidR="0058481E" w:rsidRPr="0058481E">
        <w:rPr>
          <w:sz w:val="28"/>
          <w:szCs w:val="28"/>
        </w:rPr>
        <w:t xml:space="preserve">кланов. </w:t>
      </w:r>
    </w:p>
    <w:p w:rsidR="00CE4472" w:rsidRPr="0078013D" w:rsidRDefault="003E15B2" w:rsidP="003E15B2">
      <w:pPr>
        <w:spacing w:after="0" w:line="360" w:lineRule="auto"/>
        <w:jc w:val="both"/>
        <w:textAlignment w:val="baseline"/>
        <w:rPr>
          <w:rFonts w:eastAsia="Times New Roman" w:cs="Times New Roman"/>
          <w:color w:val="333333"/>
          <w:sz w:val="28"/>
          <w:szCs w:val="28"/>
          <w:lang w:eastAsia="ru-RU"/>
        </w:rPr>
      </w:pPr>
      <w:r>
        <w:rPr>
          <w:sz w:val="28"/>
          <w:szCs w:val="28"/>
        </w:rPr>
        <w:t xml:space="preserve">    </w:t>
      </w:r>
      <w:r w:rsidR="0058481E" w:rsidRPr="0058481E">
        <w:rPr>
          <w:sz w:val="28"/>
          <w:szCs w:val="28"/>
        </w:rPr>
        <w:t>Коренные преобразования в нашей стране  в конце XX – начале XI веков, определившие поворот в истории России, сопровождались изменениями в социально-экономической, политической и духовной сферах общества и сознания граждан. Разгул терроризма,  нацизма,   сцены насилия и жестокости,  хлынувшие с экранов телевизоров, переориентация ценностей способствовали снижению воспитательно</w:t>
      </w:r>
      <w:r w:rsidR="0058481E">
        <w:rPr>
          <w:sz w:val="28"/>
          <w:szCs w:val="28"/>
        </w:rPr>
        <w:t>го</w:t>
      </w:r>
      <w:r w:rsidR="0058481E" w:rsidRPr="0058481E">
        <w:rPr>
          <w:sz w:val="28"/>
          <w:szCs w:val="28"/>
        </w:rPr>
        <w:t xml:space="preserve"> потенциала российской культуры, искусства, образования, как важнейших факторов патриотизма. В настоящее время в нашей стране воспитание высоконравственной, патриотичной личности является одной из приоритетных государственных задач. В проекте «Национальной доктрины образования Российской Федерации» подчеркивается, что «система образования призвана обеспечить воспитание патриотов России, граждан правового демократического, социального государства, уважающих права и свободы личности, обладающих высокой нравственностью…».</w:t>
      </w:r>
      <w:r w:rsidR="00CE4472" w:rsidRPr="0078013D">
        <w:rPr>
          <w:rFonts w:eastAsia="Times New Roman" w:cs="Times New Roman"/>
          <w:noProof/>
          <w:color w:val="000000"/>
          <w:sz w:val="28"/>
          <w:szCs w:val="28"/>
          <w:lang w:eastAsia="ru-RU"/>
        </w:rPr>
        <w:t xml:space="preserve">   </w:t>
      </w:r>
      <w:proofErr w:type="gramStart"/>
      <w:r w:rsidR="00CE4472" w:rsidRPr="0078013D">
        <w:rPr>
          <w:rFonts w:eastAsia="Times New Roman" w:cs="Times New Roman"/>
          <w:noProof/>
          <w:color w:val="000000"/>
          <w:sz w:val="28"/>
          <w:szCs w:val="28"/>
          <w:lang w:eastAsia="ru-RU"/>
        </w:rPr>
        <w:t xml:space="preserve">Актуальность и значимость нравственно-патриотического воспитания в современных условиях подчёркнута </w:t>
      </w:r>
      <w:r w:rsidR="00CE4472" w:rsidRPr="0078013D">
        <w:rPr>
          <w:rFonts w:eastAsia="Times New Roman" w:cs="Times New Roman"/>
          <w:color w:val="333333"/>
          <w:sz w:val="28"/>
          <w:szCs w:val="28"/>
          <w:shd w:val="clear" w:color="auto" w:fill="FFFFFF"/>
          <w:lang w:eastAsia="ru-RU"/>
        </w:rPr>
        <w:t>в проекте Федерального закона, внесенного в  Госдуму РФ  «</w:t>
      </w:r>
      <w:r w:rsidR="00CE4472" w:rsidRPr="0078013D">
        <w:rPr>
          <w:rFonts w:eastAsia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О патриотическом</w:t>
      </w:r>
      <w:r w:rsidR="00CE4472" w:rsidRPr="0078013D">
        <w:rPr>
          <w:rFonts w:eastAsia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="00CE4472" w:rsidRPr="0078013D">
        <w:rPr>
          <w:rFonts w:eastAsia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воспитании граждан Российской Федерации»,  направленный  «на </w:t>
      </w:r>
      <w:r w:rsidR="00CE4472" w:rsidRPr="0078013D">
        <w:rPr>
          <w:rFonts w:eastAsia="Times New Roman" w:cs="Times New Roman"/>
          <w:color w:val="333333"/>
          <w:sz w:val="28"/>
          <w:szCs w:val="28"/>
          <w:lang w:eastAsia="ru-RU"/>
        </w:rPr>
        <w:t>определение целей, принципов и основных направлений патриотического воспитания граждан,  как важного элемента государственной политики, устанавливающий правовые и организационные основы формирования государственной системы патриотического воспитания граждан Российской Федерации».</w:t>
      </w:r>
      <w:proofErr w:type="gramEnd"/>
      <w:r w:rsidR="00CE4472" w:rsidRPr="0078013D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Законопроект предполагает </w:t>
      </w:r>
      <w:r w:rsidR="00CE4472" w:rsidRPr="0078013D">
        <w:rPr>
          <w:rFonts w:eastAsia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нравственное и патриотическое воспитание детей в образовательных </w:t>
      </w:r>
      <w:r w:rsidR="00CE4472" w:rsidRPr="0078013D">
        <w:rPr>
          <w:rFonts w:eastAsia="Times New Roman" w:cs="Times New Roman"/>
          <w:color w:val="333333"/>
          <w:sz w:val="28"/>
          <w:szCs w:val="28"/>
          <w:shd w:val="clear" w:color="auto" w:fill="FFFFFF"/>
          <w:lang w:eastAsia="ru-RU"/>
        </w:rPr>
        <w:lastRenderedPageBreak/>
        <w:t xml:space="preserve">организациях, в том числе при взаимодействии с общественными организациями. </w:t>
      </w:r>
      <w:r w:rsidR="00CE4472" w:rsidRPr="0078013D">
        <w:rPr>
          <w:rFonts w:eastAsia="Times New Roman" w:cs="Times New Roman"/>
          <w:color w:val="333333"/>
          <w:sz w:val="28"/>
          <w:szCs w:val="28"/>
          <w:lang w:eastAsia="ru-RU"/>
        </w:rPr>
        <w:t>Согласно документу, изменения предлагается внести в закон "Об образовании в Российской Федерации". "</w:t>
      </w:r>
      <w:r w:rsidR="00CE4472" w:rsidRPr="0078013D">
        <w:rPr>
          <w:rFonts w:eastAsia="Times New Roman" w:cs="Times New Roman"/>
          <w:i/>
          <w:color w:val="333333"/>
          <w:sz w:val="28"/>
          <w:szCs w:val="28"/>
          <w:lang w:eastAsia="ru-RU"/>
        </w:rPr>
        <w:t>Организации, осуществляющие образовательную деятельность, при реализации основных образовательных программ и дополнительных общеобразовательных программ осуществляют нравственное и патриотическое воспитание детей и молодежи, в том числе во взаимодействии с общественными организациями и движениями, представляющими интересы детей и молодежи",</w:t>
      </w:r>
      <w:r w:rsidR="00CE4472" w:rsidRPr="0078013D">
        <w:rPr>
          <w:rFonts w:eastAsia="Times New Roman" w:cs="Times New Roman"/>
          <w:color w:val="333333"/>
          <w:sz w:val="28"/>
          <w:szCs w:val="28"/>
          <w:lang w:eastAsia="ru-RU"/>
        </w:rPr>
        <w:t> — указано в проекте закона.</w:t>
      </w:r>
    </w:p>
    <w:p w:rsidR="00CE4472" w:rsidRPr="0078013D" w:rsidRDefault="00CE4472" w:rsidP="003E15B2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78013D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  </w:t>
      </w:r>
      <w:r>
        <w:rPr>
          <w:rFonts w:eastAsia="Times New Roman" w:cs="Times New Roman"/>
          <w:color w:val="333333"/>
          <w:sz w:val="28"/>
          <w:szCs w:val="28"/>
          <w:lang w:eastAsia="ru-RU"/>
        </w:rPr>
        <w:t xml:space="preserve"> </w:t>
      </w:r>
      <w:r w:rsidRPr="0078013D">
        <w:rPr>
          <w:rFonts w:eastAsia="Times New Roman" w:cs="Times New Roman"/>
          <w:color w:val="333333"/>
          <w:sz w:val="28"/>
          <w:szCs w:val="28"/>
          <w:lang w:eastAsia="ru-RU"/>
        </w:rPr>
        <w:t>В пояснительной записке к закону  указано, что задача патриотического воспитания граждан РФ, имеющая общий характер, требует наиболее пристального внимания в отношении детей и молодежи, "поскольку именно их воспитание, в том числе патриотическое, определяет будущее страны". Решение этой задачи можно осуществить путем внесения соответствующих норм в Федеральный закон «Об образовании в Российской Федерации».</w:t>
      </w:r>
    </w:p>
    <w:p w:rsidR="0058481E" w:rsidRPr="0058481E" w:rsidRDefault="00CE4472" w:rsidP="003E15B2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8481E" w:rsidRPr="0058481E">
        <w:rPr>
          <w:sz w:val="28"/>
          <w:szCs w:val="28"/>
        </w:rPr>
        <w:t xml:space="preserve">На встрече с победителями Всероссийского конкурса "Учитель года России" президент РФ Владимир Путин отметил, что нравственным ориентиром для подростков в России должен быть патриотизм. "Мы ничего другого не придумаем. Я много размышлял на эту тему; это патриотизм в самом хорошем, здоровом смысле этого слова. Ничего другого придумать нельзя. Любовь к Родине надо развивать",  так он ответил на вопрос, что могло бы стать нравственным ориентиром для подростков в нашей стране. </w:t>
      </w:r>
    </w:p>
    <w:p w:rsidR="0058481E" w:rsidRPr="0058481E" w:rsidRDefault="0058481E" w:rsidP="003E15B2">
      <w:pPr>
        <w:shd w:val="clear" w:color="auto" w:fill="FFFFFF"/>
        <w:spacing w:after="120" w:line="360" w:lineRule="auto"/>
        <w:ind w:firstLine="709"/>
        <w:jc w:val="both"/>
        <w:rPr>
          <w:sz w:val="28"/>
          <w:szCs w:val="28"/>
        </w:rPr>
      </w:pPr>
      <w:r w:rsidRPr="0058481E">
        <w:rPr>
          <w:sz w:val="28"/>
          <w:szCs w:val="28"/>
        </w:rPr>
        <w:t xml:space="preserve">Но,  в подростковом возрасте достаточно  поздно начинать воспитывать гражданина страны,   нравственно-патриотическое воспитание необходимо  начинать с дошкольного детства.    Первые годы жизни ребенка имеют решающее значение в становлении основ его личности, поэтому важно правильно организовать воспитание и процесс усвоения ребенком опыта общественной жизни. На каждом возрастном этапе развития дошкольника есть свой круг образов, эмоций, представлений, привычек, </w:t>
      </w:r>
      <w:r w:rsidRPr="0058481E">
        <w:rPr>
          <w:sz w:val="28"/>
          <w:szCs w:val="28"/>
        </w:rPr>
        <w:lastRenderedPageBreak/>
        <w:t xml:space="preserve">которые усваиваются им и становятся близкими и незаменимыми. В звуках и красках предстает перед ребенком первоначально мир родной семьи, затем мир родного детского сада, далее - мир родного края и, наконец, мир родной отчизны - России. Очень важно вырастить ребенка в мире национальной культуры, поскольку именно в народном творчестве сохранились черты и мышление нации. Погружая ребенка в национальный быт, методику речи, песен, педагоги создают естественную среду для овладения языком родного народа, его народными традициями, укладом жизни и таким образом формируем любовь к малой и большой Родине. Основой нравственно-патриотического воспитания является опора на общечеловеческие ценности: любовь к родителям и семье, к людям, которые сопровождают ребенка в первые годы жизни, к родному месту, где он вырос, и, безусловно, к Родине. В этот период начинают развиваться также те чувства, черты характера, которые незримо связывают ребенка с его народом, существенно влияя на его мировоззрение. Корни этого явления в национальном языке, который усваивает ребенок, в народных песнях и музыке, в игрушках и играх, в которые он играет. Ребенок естественно и легко впитывает впечатления от картин родной природы, быта, традиций, нравов людей, среди которых живет. Все это позволяет судить о том, что изучение вопросов </w:t>
      </w:r>
    </w:p>
    <w:p w:rsidR="0058481E" w:rsidRPr="0058481E" w:rsidRDefault="0058481E" w:rsidP="003E15B2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 w:rsidRPr="0058481E">
        <w:rPr>
          <w:sz w:val="28"/>
          <w:szCs w:val="28"/>
        </w:rPr>
        <w:t xml:space="preserve">нравственно-патриотического воспитания особенно актуально в настоящее время и требует дальнейшего изучения. </w:t>
      </w:r>
    </w:p>
    <w:p w:rsidR="0058481E" w:rsidRPr="0058481E" w:rsidRDefault="0058481E" w:rsidP="003E15B2">
      <w:pPr>
        <w:shd w:val="clear" w:color="auto" w:fill="FFFFFF"/>
        <w:spacing w:after="120" w:line="360" w:lineRule="auto"/>
        <w:ind w:firstLine="709"/>
        <w:jc w:val="both"/>
        <w:rPr>
          <w:sz w:val="28"/>
          <w:szCs w:val="28"/>
        </w:rPr>
      </w:pPr>
      <w:r w:rsidRPr="0058481E">
        <w:rPr>
          <w:sz w:val="28"/>
          <w:szCs w:val="28"/>
        </w:rPr>
        <w:t xml:space="preserve">Важной задачей дошкольного образования на современном этапе является приобщение детей к нравственным ценностям не только  России, но и к истокам нравственной культуры той местности, на которой мы проживаем. </w:t>
      </w:r>
    </w:p>
    <w:p w:rsidR="0058481E" w:rsidRPr="0058481E" w:rsidRDefault="0058481E" w:rsidP="003E15B2">
      <w:pPr>
        <w:shd w:val="clear" w:color="auto" w:fill="FFFFFF"/>
        <w:spacing w:after="120" w:line="360" w:lineRule="auto"/>
        <w:ind w:firstLine="709"/>
        <w:jc w:val="both"/>
        <w:rPr>
          <w:sz w:val="28"/>
          <w:szCs w:val="28"/>
        </w:rPr>
      </w:pPr>
      <w:r w:rsidRPr="0058481E">
        <w:rPr>
          <w:sz w:val="28"/>
          <w:szCs w:val="28"/>
        </w:rPr>
        <w:t xml:space="preserve">Необходимо вести работу по формированию у дошкольников чувства любви к России, малой родине: воспитания у ребёнка эмоционально-положительного отношения к тем местам, где он родился и живет; развивать </w:t>
      </w:r>
      <w:r w:rsidRPr="0058481E">
        <w:rPr>
          <w:sz w:val="28"/>
          <w:szCs w:val="28"/>
        </w:rPr>
        <w:lastRenderedPageBreak/>
        <w:t xml:space="preserve">умение видеть и понимать красоту окружающего мира; развивать интерес к особенностям природы и истории родного края. </w:t>
      </w:r>
    </w:p>
    <w:p w:rsidR="0058481E" w:rsidRPr="0058481E" w:rsidRDefault="0058481E" w:rsidP="003E15B2">
      <w:pPr>
        <w:shd w:val="clear" w:color="auto" w:fill="FFFFFF"/>
        <w:spacing w:after="120" w:line="360" w:lineRule="auto"/>
        <w:ind w:firstLine="709"/>
        <w:jc w:val="both"/>
        <w:rPr>
          <w:sz w:val="28"/>
          <w:szCs w:val="28"/>
        </w:rPr>
      </w:pPr>
      <w:r w:rsidRPr="0058481E">
        <w:rPr>
          <w:sz w:val="28"/>
          <w:szCs w:val="28"/>
        </w:rPr>
        <w:t xml:space="preserve">С введением в действие закона РФ «Об образовании в Российской федерации», ФГОС </w:t>
      </w:r>
      <w:proofErr w:type="gramStart"/>
      <w:r w:rsidRPr="0058481E">
        <w:rPr>
          <w:sz w:val="28"/>
          <w:szCs w:val="28"/>
        </w:rPr>
        <w:t>ДО</w:t>
      </w:r>
      <w:proofErr w:type="gramEnd"/>
      <w:r w:rsidRPr="0058481E">
        <w:rPr>
          <w:sz w:val="28"/>
          <w:szCs w:val="28"/>
        </w:rPr>
        <w:t xml:space="preserve"> произошли </w:t>
      </w:r>
      <w:proofErr w:type="gramStart"/>
      <w:r w:rsidRPr="0058481E">
        <w:rPr>
          <w:sz w:val="28"/>
          <w:szCs w:val="28"/>
        </w:rPr>
        <w:t>существенные</w:t>
      </w:r>
      <w:proofErr w:type="gramEnd"/>
      <w:r w:rsidRPr="0058481E">
        <w:rPr>
          <w:sz w:val="28"/>
          <w:szCs w:val="28"/>
        </w:rPr>
        <w:t xml:space="preserve"> изменения в развитии системы образования. Это повлекло изменения содержания образования. Одним из приоритетных направлений стало знакомство детей дошкольного возраста с национальным и региональным культурным наследием и историей страны, края. </w:t>
      </w:r>
    </w:p>
    <w:p w:rsidR="0058481E" w:rsidRPr="0058481E" w:rsidRDefault="0058481E" w:rsidP="003E15B2">
      <w:pPr>
        <w:shd w:val="clear" w:color="auto" w:fill="FFFFFF"/>
        <w:spacing w:after="120" w:line="360" w:lineRule="auto"/>
        <w:ind w:firstLine="709"/>
        <w:jc w:val="both"/>
        <w:rPr>
          <w:sz w:val="28"/>
          <w:szCs w:val="28"/>
        </w:rPr>
      </w:pPr>
      <w:r w:rsidRPr="0058481E">
        <w:rPr>
          <w:sz w:val="28"/>
          <w:szCs w:val="28"/>
        </w:rPr>
        <w:t>Современные исследования, посвященные проблемам патриотического воспитания детей дошкольного возраста (О.А. Князева, Н.В. Виноградова, М.Д. Маханева, М.Ю. Новицкая, Е.В. Соловьева), в качестве основополагающего фактора интеграции социальных и педагогических условий рассматривают национально</w:t>
      </w:r>
      <w:r w:rsidR="001B04F6">
        <w:rPr>
          <w:sz w:val="28"/>
          <w:szCs w:val="28"/>
        </w:rPr>
        <w:t>-</w:t>
      </w:r>
      <w:r w:rsidRPr="0058481E">
        <w:rPr>
          <w:sz w:val="28"/>
          <w:szCs w:val="28"/>
        </w:rPr>
        <w:t xml:space="preserve">региональный компонент. При этом акцент делается на воспитание любви к родному дому, родному краю, национальной культуре своего народа, родной природе. В связи с этим особая роль отводится краеведческой работе с дошкольниками. </w:t>
      </w:r>
    </w:p>
    <w:p w:rsidR="0058481E" w:rsidRPr="0058481E" w:rsidRDefault="0058481E" w:rsidP="003E15B2">
      <w:pPr>
        <w:shd w:val="clear" w:color="auto" w:fill="FFFFFF"/>
        <w:spacing w:after="120" w:line="360" w:lineRule="auto"/>
        <w:ind w:firstLine="709"/>
        <w:jc w:val="both"/>
        <w:rPr>
          <w:sz w:val="28"/>
          <w:szCs w:val="28"/>
        </w:rPr>
      </w:pPr>
      <w:r w:rsidRPr="0058481E">
        <w:rPr>
          <w:sz w:val="28"/>
          <w:szCs w:val="28"/>
        </w:rPr>
        <w:t xml:space="preserve">Краеведческий подход в образовании дошкольников дает возможность </w:t>
      </w:r>
      <w:proofErr w:type="spellStart"/>
      <w:r w:rsidRPr="0058481E">
        <w:rPr>
          <w:sz w:val="28"/>
          <w:szCs w:val="28"/>
        </w:rPr>
        <w:t>гуманизировать</w:t>
      </w:r>
      <w:proofErr w:type="spellEnd"/>
      <w:r w:rsidRPr="0058481E">
        <w:rPr>
          <w:sz w:val="28"/>
          <w:szCs w:val="28"/>
        </w:rPr>
        <w:t xml:space="preserve"> воспитательный процесс, выбрать образовательный маршрут для воспитанников не только в информационно-просветительском, но и эмоциональном плане.     Знакомство детей с родным краем, с историко</w:t>
      </w:r>
      <w:r w:rsidR="001B04F6">
        <w:rPr>
          <w:sz w:val="28"/>
          <w:szCs w:val="28"/>
        </w:rPr>
        <w:t>-</w:t>
      </w:r>
      <w:r w:rsidRPr="0058481E">
        <w:rPr>
          <w:sz w:val="28"/>
          <w:szCs w:val="28"/>
        </w:rPr>
        <w:t xml:space="preserve">культурными, национальными, географическими, природными особенностями формирует у них такие черты характера, которые помогут стать патриотом и гражданином своей Родины. Ведь, яркие впечатления о родной природе, об истории родного края, полученные в детстве, нередко остаются в памяти человека на всю жизнь. </w:t>
      </w:r>
    </w:p>
    <w:p w:rsidR="0091041C" w:rsidRDefault="0058481E" w:rsidP="003E15B2">
      <w:pPr>
        <w:shd w:val="clear" w:color="auto" w:fill="FFFFFF"/>
        <w:spacing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481E">
        <w:rPr>
          <w:sz w:val="28"/>
          <w:szCs w:val="28"/>
        </w:rPr>
        <w:t xml:space="preserve">И,  действительно, как не велика наша страна, человек связывает свое чувство любви к ней с теми местами, где он родился, вырос: с улицей, по которой ходил не раз; с двором, где играл с друзьями. </w:t>
      </w:r>
      <w:r w:rsidR="0091041C" w:rsidRPr="0091041C">
        <w:rPr>
          <w:rFonts w:eastAsia="Times New Roman" w:cs="Times New Roman"/>
          <w:color w:val="000000"/>
          <w:sz w:val="28"/>
          <w:szCs w:val="28"/>
          <w:lang w:eastAsia="ru-RU"/>
        </w:rPr>
        <w:t>Национально-</w:t>
      </w:r>
      <w:r w:rsidR="0091041C" w:rsidRPr="0091041C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 xml:space="preserve">региональный компонент имеет большое воспитательное значение для формирования гражданственности, патриотических чувств и </w:t>
      </w:r>
    </w:p>
    <w:p w:rsidR="002108CB" w:rsidRDefault="00BF0BE6" w:rsidP="006C7010">
      <w:pPr>
        <w:shd w:val="clear" w:color="auto" w:fill="FFFFFF"/>
        <w:spacing w:after="120" w:line="360" w:lineRule="auto"/>
        <w:jc w:val="both"/>
        <w:rPr>
          <w:sz w:val="28"/>
          <w:szCs w:val="28"/>
        </w:rPr>
      </w:pPr>
      <w:r w:rsidRPr="0091041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духовно-нравственного воспитания дошкольников. Обращение к национально-региональному компоненту в системе воспитания дошкольников имеет образовательное, развивающее и воспитательное значение. Но возникла проблема: многие дети и родители не </w:t>
      </w:r>
      <w:r w:rsidR="002108CB">
        <w:rPr>
          <w:rFonts w:eastAsia="Times New Roman" w:cs="Times New Roman"/>
          <w:color w:val="000000"/>
          <w:sz w:val="28"/>
          <w:szCs w:val="28"/>
          <w:lang w:eastAsia="ru-RU"/>
        </w:rPr>
        <w:t>знакомы с особенностями родного края.</w:t>
      </w:r>
      <w:r w:rsidR="002108CB" w:rsidRPr="002108CB">
        <w:rPr>
          <w:sz w:val="28"/>
          <w:szCs w:val="28"/>
        </w:rPr>
        <w:t xml:space="preserve"> </w:t>
      </w:r>
    </w:p>
    <w:p w:rsidR="002108CB" w:rsidRDefault="002108CB" w:rsidP="006C7010">
      <w:pPr>
        <w:shd w:val="clear" w:color="auto" w:fill="FFFFFF"/>
        <w:spacing w:after="12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ценность регионального компонента, в детских садах Амурской области недостаточно знакомят детей с географией, историей, культурой, коренными народами нашей области, нет определенной системы в этом аспекте и специально разработанных для ДОУ программ по регионоведению.</w:t>
      </w:r>
      <w:r w:rsidRPr="002108CB">
        <w:rPr>
          <w:sz w:val="28"/>
          <w:szCs w:val="28"/>
        </w:rPr>
        <w:t xml:space="preserve"> </w:t>
      </w:r>
    </w:p>
    <w:p w:rsidR="0058481E" w:rsidRDefault="002108CB" w:rsidP="006C7010">
      <w:pPr>
        <w:shd w:val="clear" w:color="auto" w:fill="FFFFFF"/>
        <w:spacing w:after="120" w:line="360" w:lineRule="auto"/>
        <w:ind w:firstLine="708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Анализ психолого – педагогической теории, нормативных документов и реальной практики дошкольных организаций позволили выделить противоречие между педагогическими возможностями национально – регионального компонента и его недостаточным использованием в образовательном процессе ДОУ</w:t>
      </w:r>
    </w:p>
    <w:p w:rsidR="00BF0BE6" w:rsidRDefault="0058481E" w:rsidP="006C7010">
      <w:pPr>
        <w:shd w:val="clear" w:color="auto" w:fill="FFFFFF"/>
        <w:spacing w:after="120" w:line="36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8481E">
        <w:rPr>
          <w:sz w:val="28"/>
          <w:szCs w:val="28"/>
        </w:rPr>
        <w:t xml:space="preserve"> </w:t>
      </w:r>
      <w:r w:rsidR="00E45B68">
        <w:rPr>
          <w:sz w:val="28"/>
          <w:szCs w:val="28"/>
        </w:rPr>
        <w:tab/>
      </w:r>
      <w:r w:rsidRPr="0058481E">
        <w:rPr>
          <w:sz w:val="28"/>
          <w:szCs w:val="28"/>
        </w:rPr>
        <w:t xml:space="preserve">С этой целью,  </w:t>
      </w:r>
      <w:r w:rsidR="00E45B68">
        <w:rPr>
          <w:sz w:val="28"/>
          <w:szCs w:val="28"/>
        </w:rPr>
        <w:t xml:space="preserve">мною </w:t>
      </w:r>
      <w:r w:rsidRPr="0058481E">
        <w:rPr>
          <w:sz w:val="28"/>
          <w:szCs w:val="28"/>
        </w:rPr>
        <w:t>был разработан проект «Приамурье моё». Данный проект позволит построить воспитательно</w:t>
      </w:r>
      <w:r w:rsidR="003B4F07">
        <w:rPr>
          <w:sz w:val="28"/>
          <w:szCs w:val="28"/>
        </w:rPr>
        <w:t xml:space="preserve"> </w:t>
      </w:r>
      <w:r w:rsidR="002108CB">
        <w:rPr>
          <w:sz w:val="28"/>
          <w:szCs w:val="28"/>
        </w:rPr>
        <w:t xml:space="preserve">- </w:t>
      </w:r>
      <w:r w:rsidRPr="0058481E">
        <w:rPr>
          <w:sz w:val="28"/>
          <w:szCs w:val="28"/>
        </w:rPr>
        <w:t>образовательный процесс с учетом социально-экономических, этнических и климатических особенностей Амурской области.</w:t>
      </w:r>
    </w:p>
    <w:p w:rsidR="00661B3A" w:rsidRDefault="0072370F" w:rsidP="006C7010">
      <w:pPr>
        <w:spacing w:line="360" w:lineRule="auto"/>
        <w:jc w:val="both"/>
        <w:rPr>
          <w:b/>
          <w:sz w:val="28"/>
          <w:szCs w:val="28"/>
        </w:rPr>
      </w:pPr>
      <w:r w:rsidRPr="0072370F">
        <w:rPr>
          <w:b/>
          <w:sz w:val="28"/>
          <w:szCs w:val="28"/>
        </w:rPr>
        <w:t>Объект исследования</w:t>
      </w:r>
      <w:r>
        <w:rPr>
          <w:sz w:val="28"/>
          <w:szCs w:val="28"/>
        </w:rPr>
        <w:t xml:space="preserve">: приобщение дошкольников </w:t>
      </w:r>
      <w:r w:rsidR="00661B3A">
        <w:rPr>
          <w:sz w:val="28"/>
          <w:szCs w:val="28"/>
        </w:rPr>
        <w:t xml:space="preserve">к </w:t>
      </w:r>
      <w:r w:rsidR="00661B3A" w:rsidRPr="002108CB">
        <w:rPr>
          <w:rFonts w:eastAsia="Times New Roman" w:cs="Times New Roman"/>
          <w:color w:val="000000"/>
          <w:sz w:val="28"/>
          <w:szCs w:val="28"/>
          <w:lang w:eastAsia="ru-RU"/>
        </w:rPr>
        <w:t>историческому наследию родного края, его национальным традициям, культурным особенностям</w:t>
      </w:r>
      <w:r w:rsidR="00661B3A">
        <w:rPr>
          <w:sz w:val="28"/>
          <w:szCs w:val="28"/>
        </w:rPr>
        <w:t xml:space="preserve"> Приамурья</w:t>
      </w:r>
      <w:r w:rsidR="002A59FB">
        <w:rPr>
          <w:sz w:val="28"/>
          <w:szCs w:val="28"/>
        </w:rPr>
        <w:t>.</w:t>
      </w:r>
      <w:r w:rsidR="00661B3A" w:rsidRPr="0072370F">
        <w:rPr>
          <w:b/>
          <w:sz w:val="28"/>
          <w:szCs w:val="28"/>
        </w:rPr>
        <w:t xml:space="preserve"> </w:t>
      </w:r>
    </w:p>
    <w:p w:rsidR="00E45B68" w:rsidRDefault="0072370F" w:rsidP="006C7010">
      <w:pPr>
        <w:spacing w:line="360" w:lineRule="auto"/>
        <w:jc w:val="both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72370F">
        <w:rPr>
          <w:b/>
          <w:sz w:val="28"/>
          <w:szCs w:val="28"/>
        </w:rPr>
        <w:t>Предмет исследования</w:t>
      </w:r>
      <w:r>
        <w:rPr>
          <w:sz w:val="28"/>
          <w:szCs w:val="28"/>
        </w:rPr>
        <w:t xml:space="preserve">: </w:t>
      </w:r>
      <w:r w:rsidR="002108CB" w:rsidRPr="002108CB">
        <w:rPr>
          <w:rFonts w:eastAsia="Times New Roman" w:cs="Times New Roman"/>
          <w:color w:val="000000"/>
          <w:sz w:val="28"/>
          <w:szCs w:val="28"/>
          <w:lang w:eastAsia="ru-RU"/>
        </w:rPr>
        <w:t>формировани</w:t>
      </w:r>
      <w:r w:rsidR="00661B3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е </w:t>
      </w:r>
      <w:r w:rsidR="006C7010">
        <w:rPr>
          <w:rFonts w:eastAsia="Times New Roman" w:cs="Times New Roman"/>
          <w:color w:val="000000"/>
          <w:sz w:val="28"/>
          <w:szCs w:val="28"/>
          <w:lang w:eastAsia="ru-RU"/>
        </w:rPr>
        <w:t>у дошкольников</w:t>
      </w:r>
      <w:r w:rsidR="006C7010" w:rsidRPr="002108C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E45B68">
        <w:rPr>
          <w:rFonts w:eastAsia="Times New Roman" w:cs="Times New Roman"/>
          <w:color w:val="000000"/>
          <w:sz w:val="28"/>
          <w:szCs w:val="28"/>
          <w:lang w:eastAsia="ru-RU"/>
        </w:rPr>
        <w:t>нравственно - патриотических качеств  посредством приобщения</w:t>
      </w:r>
      <w:r w:rsidR="00E45B68">
        <w:rPr>
          <w:sz w:val="28"/>
          <w:szCs w:val="28"/>
        </w:rPr>
        <w:t xml:space="preserve"> </w:t>
      </w:r>
      <w:r w:rsidR="00E45B68" w:rsidRPr="002108C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к историческому наследию родного края, его национальным традициям, культурным </w:t>
      </w:r>
      <w:r w:rsidR="00E45B68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и этническим </w:t>
      </w:r>
      <w:r w:rsidR="00E45B68" w:rsidRPr="002108CB">
        <w:rPr>
          <w:rFonts w:eastAsia="Times New Roman" w:cs="Times New Roman"/>
          <w:color w:val="000000"/>
          <w:sz w:val="28"/>
          <w:szCs w:val="28"/>
          <w:lang w:eastAsia="ru-RU"/>
        </w:rPr>
        <w:t>особенностям</w:t>
      </w:r>
      <w:r w:rsidR="00E45B68" w:rsidRPr="0072370F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2108CB" w:rsidRPr="002108CB" w:rsidRDefault="0072370F" w:rsidP="006C7010">
      <w:pPr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72370F">
        <w:rPr>
          <w:rFonts w:eastAsia="Times New Roman" w:cs="Times New Roman"/>
          <w:b/>
          <w:color w:val="000000"/>
          <w:sz w:val="28"/>
          <w:szCs w:val="28"/>
          <w:lang w:eastAsia="ru-RU"/>
        </w:rPr>
        <w:lastRenderedPageBreak/>
        <w:t>Гипотеза исследования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661B3A" w:rsidRPr="00661B3A" w:rsidRDefault="009C0529" w:rsidP="006C7010">
      <w:pPr>
        <w:spacing w:line="36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</w:t>
      </w:r>
      <w:r w:rsidR="002108CB" w:rsidRPr="002108CB">
        <w:rPr>
          <w:rFonts w:eastAsia="Times New Roman" w:cs="Times New Roman"/>
          <w:color w:val="000000"/>
          <w:sz w:val="28"/>
          <w:szCs w:val="28"/>
          <w:lang w:eastAsia="ru-RU"/>
        </w:rPr>
        <w:t>Разнообразие средств, методов и приёмов по ознакомлению дошкольников с историей родного края влияют на уровень знаний о явлениях и объектах окружающего мира, на положительное эмоциональное и эстетическое отношение к ним, а главное на содержание и качество детских взглядов на культурно</w:t>
      </w:r>
      <w:r w:rsidR="002108C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-</w:t>
      </w:r>
      <w:r w:rsidR="002A59F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2108CB" w:rsidRPr="002108CB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исторические ценности.  Если приобщать  детей  к историческому наследию родного края, его национальным традициям, культурным особенностям, применяя различные методические приёмы,  то это будет способствовать </w:t>
      </w:r>
      <w:r w:rsidR="00661B3A" w:rsidRPr="00661B3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формированию </w:t>
      </w:r>
      <w:r w:rsidR="007155F4">
        <w:rPr>
          <w:rFonts w:eastAsia="Times New Roman" w:cs="Times New Roman"/>
          <w:color w:val="000000"/>
          <w:sz w:val="28"/>
          <w:szCs w:val="28"/>
          <w:lang w:eastAsia="ru-RU"/>
        </w:rPr>
        <w:t>у дошкольников</w:t>
      </w:r>
      <w:r w:rsidR="007155F4" w:rsidRPr="00661B3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661B3A" w:rsidRPr="00661B3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умения осознавать смысл нравственных ценностей общества и в более эффективной степени развивать чувство патриотизма. </w:t>
      </w:r>
    </w:p>
    <w:p w:rsidR="002A59FB" w:rsidRDefault="002A07BC" w:rsidP="006C7010">
      <w:pPr>
        <w:spacing w:line="360" w:lineRule="auto"/>
        <w:jc w:val="both"/>
        <w:rPr>
          <w:sz w:val="28"/>
          <w:szCs w:val="28"/>
        </w:rPr>
      </w:pPr>
      <w:r w:rsidRPr="002A07BC">
        <w:rPr>
          <w:b/>
          <w:sz w:val="28"/>
          <w:szCs w:val="28"/>
        </w:rPr>
        <w:t>Цель исследования</w:t>
      </w:r>
      <w:r w:rsidRPr="00387E9A">
        <w:rPr>
          <w:sz w:val="28"/>
          <w:szCs w:val="28"/>
        </w:rPr>
        <w:t xml:space="preserve">: </w:t>
      </w:r>
      <w:r w:rsidR="00661B3A" w:rsidRPr="00661B3A">
        <w:rPr>
          <w:sz w:val="28"/>
          <w:szCs w:val="28"/>
        </w:rPr>
        <w:t xml:space="preserve">способствовать воспитанию гуманной, социально активной, самостоятельной,   интеллектуально развитой творческой личности, обладающей чувством национальной гордости, толерантности,  любви к родному поселку,  краю, своему народу. </w:t>
      </w:r>
    </w:p>
    <w:p w:rsidR="00517229" w:rsidRPr="002A59FB" w:rsidRDefault="00661B3A" w:rsidP="006C7010">
      <w:pPr>
        <w:spacing w:line="360" w:lineRule="auto"/>
        <w:jc w:val="both"/>
        <w:rPr>
          <w:sz w:val="28"/>
          <w:szCs w:val="28"/>
        </w:rPr>
      </w:pPr>
      <w:r w:rsidRPr="002A59FB">
        <w:rPr>
          <w:b/>
          <w:sz w:val="28"/>
          <w:szCs w:val="28"/>
        </w:rPr>
        <w:t xml:space="preserve">Задачи исследования: </w:t>
      </w:r>
    </w:p>
    <w:p w:rsidR="00661B3A" w:rsidRPr="00517229" w:rsidRDefault="001B04F6" w:rsidP="00CE4472">
      <w:pPr>
        <w:pStyle w:val="a7"/>
        <w:numPr>
          <w:ilvl w:val="0"/>
          <w:numId w:val="15"/>
        </w:numPr>
        <w:spacing w:line="360" w:lineRule="auto"/>
        <w:jc w:val="both"/>
      </w:pPr>
      <w:r w:rsidRPr="00CE4472">
        <w:rPr>
          <w:sz w:val="28"/>
          <w:szCs w:val="28"/>
        </w:rPr>
        <w:t>п</w:t>
      </w:r>
      <w:r w:rsidR="00517229" w:rsidRPr="00CE4472">
        <w:rPr>
          <w:sz w:val="28"/>
          <w:szCs w:val="28"/>
        </w:rPr>
        <w:t xml:space="preserve">ровести диагностику </w:t>
      </w:r>
      <w:r w:rsidR="001E0DA0" w:rsidRPr="00CE4472">
        <w:rPr>
          <w:sz w:val="28"/>
          <w:szCs w:val="28"/>
        </w:rPr>
        <w:t xml:space="preserve">сформированности </w:t>
      </w:r>
      <w:r w:rsidR="002A59FB" w:rsidRPr="00CE4472">
        <w:rPr>
          <w:sz w:val="28"/>
          <w:szCs w:val="28"/>
        </w:rPr>
        <w:t xml:space="preserve">у дошкольников и родителей </w:t>
      </w:r>
      <w:r w:rsidR="001E0DA0" w:rsidRPr="00CE4472">
        <w:rPr>
          <w:sz w:val="28"/>
          <w:szCs w:val="28"/>
        </w:rPr>
        <w:t xml:space="preserve">представлений об особенностях Приамурья </w:t>
      </w:r>
      <w:r w:rsidR="00517229" w:rsidRPr="00CE4472">
        <w:rPr>
          <w:sz w:val="28"/>
          <w:szCs w:val="28"/>
        </w:rPr>
        <w:t>на констатирующем этапе исследования</w:t>
      </w:r>
      <w:r w:rsidR="001E0DA0">
        <w:t>;</w:t>
      </w:r>
    </w:p>
    <w:p w:rsidR="00517229" w:rsidRPr="00517229" w:rsidRDefault="001E0DA0" w:rsidP="00CE4472">
      <w:pPr>
        <w:pStyle w:val="a7"/>
        <w:numPr>
          <w:ilvl w:val="0"/>
          <w:numId w:val="15"/>
        </w:numPr>
        <w:spacing w:line="360" w:lineRule="auto"/>
        <w:jc w:val="both"/>
      </w:pPr>
      <w:r w:rsidRPr="00CE4472">
        <w:rPr>
          <w:sz w:val="28"/>
          <w:szCs w:val="28"/>
        </w:rPr>
        <w:t>с</w:t>
      </w:r>
      <w:r w:rsidR="00517229" w:rsidRPr="00CE4472">
        <w:rPr>
          <w:sz w:val="28"/>
          <w:szCs w:val="28"/>
        </w:rPr>
        <w:t xml:space="preserve">оздать методическую базу и </w:t>
      </w:r>
      <w:r w:rsidRPr="00CE4472">
        <w:rPr>
          <w:sz w:val="28"/>
          <w:szCs w:val="28"/>
        </w:rPr>
        <w:t xml:space="preserve"> развивающую </w:t>
      </w:r>
      <w:r w:rsidR="00517229" w:rsidRPr="00CE4472">
        <w:rPr>
          <w:sz w:val="28"/>
          <w:szCs w:val="28"/>
        </w:rPr>
        <w:t>предметно –</w:t>
      </w:r>
      <w:r w:rsidRPr="00CE4472">
        <w:rPr>
          <w:sz w:val="28"/>
          <w:szCs w:val="28"/>
        </w:rPr>
        <w:t xml:space="preserve"> пространственную</w:t>
      </w:r>
      <w:r w:rsidR="00517229" w:rsidRPr="00CE4472">
        <w:rPr>
          <w:sz w:val="28"/>
          <w:szCs w:val="28"/>
        </w:rPr>
        <w:t xml:space="preserve"> среду по проекту «Приамурье мое»</w:t>
      </w:r>
      <w:r w:rsidRPr="00CE4472">
        <w:rPr>
          <w:sz w:val="28"/>
          <w:szCs w:val="28"/>
        </w:rPr>
        <w:t>;</w:t>
      </w:r>
    </w:p>
    <w:p w:rsidR="00661B3A" w:rsidRPr="00CE4472" w:rsidRDefault="00661B3A" w:rsidP="00CE4472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CE4472">
        <w:rPr>
          <w:sz w:val="28"/>
          <w:szCs w:val="28"/>
        </w:rPr>
        <w:t xml:space="preserve">формировать основы национального самосознания и любви к родному краю; </w:t>
      </w:r>
    </w:p>
    <w:p w:rsidR="00661B3A" w:rsidRPr="00CE4472" w:rsidRDefault="00661B3A" w:rsidP="00CE4472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CE4472">
        <w:rPr>
          <w:sz w:val="28"/>
          <w:szCs w:val="28"/>
        </w:rPr>
        <w:t xml:space="preserve">воспитывать любовь, уважение к своей нации, понимания своих национальных особенностей, чувства собственного достоинства, как представителя своего народа, и толерантного отношения к представителям других национальностей; </w:t>
      </w:r>
    </w:p>
    <w:p w:rsidR="00661B3A" w:rsidRPr="00CE4472" w:rsidRDefault="00661B3A" w:rsidP="00CE4472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CE4472">
        <w:rPr>
          <w:sz w:val="28"/>
          <w:szCs w:val="28"/>
        </w:rPr>
        <w:t xml:space="preserve">приобщать детей к русской народной культуре; </w:t>
      </w:r>
    </w:p>
    <w:p w:rsidR="00661B3A" w:rsidRPr="00CE4472" w:rsidRDefault="00661B3A" w:rsidP="00CE4472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CE4472">
        <w:rPr>
          <w:sz w:val="28"/>
          <w:szCs w:val="28"/>
        </w:rPr>
        <w:lastRenderedPageBreak/>
        <w:t xml:space="preserve">формировать духовно-нравственное отношение и чувство сопричастности к культурному наследию своего народа; </w:t>
      </w:r>
    </w:p>
    <w:p w:rsidR="00661B3A" w:rsidRPr="00CE4472" w:rsidRDefault="00661B3A" w:rsidP="00CE4472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CE4472">
        <w:rPr>
          <w:sz w:val="28"/>
          <w:szCs w:val="28"/>
        </w:rPr>
        <w:t>формировать моральные и нравственные нормы и  ценности, принятые в обществе;</w:t>
      </w:r>
    </w:p>
    <w:p w:rsidR="00661B3A" w:rsidRPr="00CE4472" w:rsidRDefault="00661B3A" w:rsidP="00CE4472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CE4472">
        <w:rPr>
          <w:sz w:val="28"/>
          <w:szCs w:val="28"/>
        </w:rPr>
        <w:t xml:space="preserve">формировать знания детей о родном поселке, крае: история,     символика, достопримечательности. Познакомить с именами тех,    кто основал и прославил поселок, область; </w:t>
      </w:r>
    </w:p>
    <w:p w:rsidR="00661B3A" w:rsidRPr="00CE4472" w:rsidRDefault="00661B3A" w:rsidP="00CE4472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CE4472">
        <w:rPr>
          <w:sz w:val="28"/>
          <w:szCs w:val="28"/>
        </w:rPr>
        <w:t xml:space="preserve">воспитывать уважение к родному дому, родной земле, вызывать чувство гордости  за них, формировать  желание  узнать новое; </w:t>
      </w:r>
    </w:p>
    <w:p w:rsidR="00661B3A" w:rsidRPr="00CE4472" w:rsidRDefault="00661B3A" w:rsidP="00CE4472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CE4472">
        <w:rPr>
          <w:sz w:val="28"/>
          <w:szCs w:val="28"/>
        </w:rPr>
        <w:t xml:space="preserve">формировать нравственно-патриотическое отношение и чувство сопричастности к семье, детскому саду, поселку, краю; </w:t>
      </w:r>
    </w:p>
    <w:p w:rsidR="00661B3A" w:rsidRPr="00CE4472" w:rsidRDefault="00661B3A" w:rsidP="00CE4472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CE4472">
        <w:rPr>
          <w:sz w:val="28"/>
          <w:szCs w:val="28"/>
        </w:rPr>
        <w:t xml:space="preserve">формировать духовно-нравственное отношение к природе родного края и чувства сопричастности к ней; </w:t>
      </w:r>
    </w:p>
    <w:p w:rsidR="00661B3A" w:rsidRPr="00CE4472" w:rsidRDefault="00661B3A" w:rsidP="00CE4472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CE4472">
        <w:rPr>
          <w:sz w:val="28"/>
          <w:szCs w:val="28"/>
        </w:rPr>
        <w:t xml:space="preserve">расширять знания детей о флоре и фауне Амурского региона; </w:t>
      </w:r>
    </w:p>
    <w:p w:rsidR="00661B3A" w:rsidRPr="00CE4472" w:rsidRDefault="00661B3A" w:rsidP="00CE4472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proofErr w:type="gramStart"/>
      <w:r w:rsidRPr="00CE4472">
        <w:rPr>
          <w:sz w:val="28"/>
          <w:szCs w:val="28"/>
        </w:rPr>
        <w:t>знакомить с коренным населением Амурской области (эвенки,     нивхи, нанайцы), их образом жизни, традициями, фольклором, декоративно</w:t>
      </w:r>
      <w:r w:rsidR="002A59FB" w:rsidRPr="00CE4472">
        <w:rPr>
          <w:sz w:val="28"/>
          <w:szCs w:val="28"/>
        </w:rPr>
        <w:t xml:space="preserve"> - </w:t>
      </w:r>
      <w:r w:rsidRPr="00CE4472">
        <w:rPr>
          <w:sz w:val="28"/>
          <w:szCs w:val="28"/>
        </w:rPr>
        <w:t xml:space="preserve">прикладным искусством; </w:t>
      </w:r>
      <w:proofErr w:type="gramEnd"/>
    </w:p>
    <w:p w:rsidR="00661B3A" w:rsidRPr="00CE4472" w:rsidRDefault="00661B3A" w:rsidP="00CE4472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CE4472">
        <w:rPr>
          <w:sz w:val="28"/>
          <w:szCs w:val="28"/>
        </w:rPr>
        <w:t xml:space="preserve">приобщать детей к культурному наследию края: образцам местного    фольклора, национально-культурным традициям. </w:t>
      </w:r>
    </w:p>
    <w:p w:rsidR="00661B3A" w:rsidRPr="00CE4472" w:rsidRDefault="00661B3A" w:rsidP="00CE4472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CE4472">
        <w:rPr>
          <w:sz w:val="28"/>
          <w:szCs w:val="28"/>
        </w:rPr>
        <w:t xml:space="preserve">знакомить с    произведениями амурских писателей, поэтов, композиторов,     художников;  </w:t>
      </w:r>
    </w:p>
    <w:p w:rsidR="00661B3A" w:rsidRPr="00CE4472" w:rsidRDefault="00661B3A" w:rsidP="00CE4472">
      <w:pPr>
        <w:pStyle w:val="a7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CE4472">
        <w:rPr>
          <w:sz w:val="28"/>
          <w:szCs w:val="28"/>
        </w:rPr>
        <w:t xml:space="preserve">реализация задач </w:t>
      </w:r>
      <w:r w:rsidR="00517229" w:rsidRPr="00CE4472">
        <w:rPr>
          <w:sz w:val="28"/>
          <w:szCs w:val="28"/>
        </w:rPr>
        <w:t>проекта</w:t>
      </w:r>
      <w:r w:rsidRPr="00CE4472">
        <w:rPr>
          <w:sz w:val="28"/>
          <w:szCs w:val="28"/>
        </w:rPr>
        <w:t xml:space="preserve"> в </w:t>
      </w:r>
      <w:proofErr w:type="gramStart"/>
      <w:r w:rsidRPr="00CE4472">
        <w:rPr>
          <w:sz w:val="28"/>
          <w:szCs w:val="28"/>
        </w:rPr>
        <w:t>совместной</w:t>
      </w:r>
      <w:proofErr w:type="gramEnd"/>
      <w:r w:rsidRPr="00CE4472">
        <w:rPr>
          <w:sz w:val="28"/>
          <w:szCs w:val="28"/>
        </w:rPr>
        <w:t xml:space="preserve"> деятельности воспитанников ДОУ, их родителей и педагогов; </w:t>
      </w:r>
    </w:p>
    <w:p w:rsidR="001E0DA0" w:rsidRPr="00517229" w:rsidRDefault="00CE4472" w:rsidP="00CE4472">
      <w:pPr>
        <w:pStyle w:val="a7"/>
        <w:numPr>
          <w:ilvl w:val="0"/>
          <w:numId w:val="15"/>
        </w:numPr>
        <w:spacing w:line="360" w:lineRule="auto"/>
        <w:jc w:val="both"/>
      </w:pPr>
      <w:r>
        <w:rPr>
          <w:sz w:val="28"/>
          <w:szCs w:val="28"/>
        </w:rPr>
        <w:t>п</w:t>
      </w:r>
      <w:r w:rsidR="002A07BC" w:rsidRPr="00CE4472">
        <w:rPr>
          <w:sz w:val="28"/>
          <w:szCs w:val="28"/>
        </w:rPr>
        <w:t xml:space="preserve">ровести </w:t>
      </w:r>
      <w:r w:rsidR="00517229" w:rsidRPr="00CE4472">
        <w:rPr>
          <w:sz w:val="28"/>
          <w:szCs w:val="28"/>
        </w:rPr>
        <w:t>мониторинг</w:t>
      </w:r>
      <w:r w:rsidR="002A07BC" w:rsidRPr="00CE4472">
        <w:rPr>
          <w:sz w:val="28"/>
          <w:szCs w:val="28"/>
        </w:rPr>
        <w:t xml:space="preserve"> </w:t>
      </w:r>
      <w:r w:rsidR="001E0DA0" w:rsidRPr="00CE4472">
        <w:rPr>
          <w:sz w:val="28"/>
          <w:szCs w:val="28"/>
        </w:rPr>
        <w:t xml:space="preserve">сформированности </w:t>
      </w:r>
      <w:r w:rsidR="002A59FB" w:rsidRPr="00CE4472">
        <w:rPr>
          <w:sz w:val="28"/>
          <w:szCs w:val="28"/>
        </w:rPr>
        <w:t xml:space="preserve">у дошкольников и родителей </w:t>
      </w:r>
      <w:r w:rsidR="001E0DA0" w:rsidRPr="00CE4472">
        <w:rPr>
          <w:sz w:val="28"/>
          <w:szCs w:val="28"/>
        </w:rPr>
        <w:t>представлений об особенностях Приамурья на контрольном этапе исследования</w:t>
      </w:r>
      <w:r w:rsidR="001E0DA0">
        <w:t>;</w:t>
      </w:r>
    </w:p>
    <w:p w:rsidR="007C1FA8" w:rsidRDefault="009C0529" w:rsidP="006C7010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  </w:t>
      </w:r>
      <w:r w:rsidR="0091041C" w:rsidRPr="0005660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Теоретической основой исследования </w:t>
      </w:r>
      <w:r w:rsidR="001E0DA0">
        <w:rPr>
          <w:rFonts w:eastAsia="Times New Roman" w:cs="Times New Roman"/>
          <w:color w:val="000000"/>
          <w:sz w:val="28"/>
          <w:szCs w:val="28"/>
          <w:lang w:eastAsia="ru-RU"/>
        </w:rPr>
        <w:t>служили</w:t>
      </w:r>
      <w:r w:rsidR="0091041C" w:rsidRPr="0005660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положения о взаимовлиянии и взаимодействии общечеловеческой, нац</w:t>
      </w:r>
      <w:r w:rsidR="0005660C" w:rsidRPr="0005660C">
        <w:rPr>
          <w:rFonts w:eastAsia="Times New Roman" w:cs="Times New Roman"/>
          <w:color w:val="000000"/>
          <w:sz w:val="28"/>
          <w:szCs w:val="28"/>
          <w:lang w:eastAsia="ru-RU"/>
        </w:rPr>
        <w:t>иональной, региональной культур</w:t>
      </w:r>
      <w:r w:rsidR="0091041C" w:rsidRPr="0005660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; </w:t>
      </w:r>
      <w:r w:rsidR="001E0DA0" w:rsidRPr="0005660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 разноплановости воздействия народного искусства на ребенка и реализации </w:t>
      </w:r>
      <w:r w:rsidR="001E0DA0" w:rsidRPr="0005660C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принципа народности воспитания</w:t>
      </w:r>
      <w:r w:rsidR="007516D1">
        <w:rPr>
          <w:rFonts w:eastAsia="Times New Roman" w:cs="Times New Roman"/>
          <w:color w:val="000000"/>
          <w:sz w:val="28"/>
          <w:szCs w:val="28"/>
          <w:lang w:eastAsia="ru-RU"/>
        </w:rPr>
        <w:t>,</w:t>
      </w:r>
      <w:r w:rsidR="001E0DA0" w:rsidRPr="0005660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91041C" w:rsidRPr="0005660C">
        <w:rPr>
          <w:rFonts w:eastAsia="Times New Roman" w:cs="Times New Roman"/>
          <w:color w:val="000000"/>
          <w:sz w:val="28"/>
          <w:szCs w:val="28"/>
          <w:lang w:eastAsia="ru-RU"/>
        </w:rPr>
        <w:t>о сензитивности дошкольного детства к </w:t>
      </w:r>
      <w:r w:rsidR="0091041C" w:rsidRPr="0005660C">
        <w:rPr>
          <w:rFonts w:eastAsia="Times New Roman" w:cs="Times New Roman"/>
          <w:sz w:val="28"/>
          <w:szCs w:val="28"/>
          <w:lang w:eastAsia="ru-RU"/>
        </w:rPr>
        <w:t>усвоению</w:t>
      </w:r>
      <w:r w:rsidR="0091041C" w:rsidRPr="0005660C">
        <w:rPr>
          <w:rFonts w:eastAsia="Times New Roman" w:cs="Times New Roman"/>
          <w:color w:val="000000"/>
          <w:sz w:val="28"/>
          <w:szCs w:val="28"/>
          <w:lang w:eastAsia="ru-RU"/>
        </w:rPr>
        <w:t xml:space="preserve"> культурных ценностей; </w:t>
      </w:r>
    </w:p>
    <w:p w:rsidR="006C7010" w:rsidRPr="006C7010" w:rsidRDefault="007155F4" w:rsidP="00EF4A06">
      <w:pPr>
        <w:spacing w:after="0" w:line="360" w:lineRule="auto"/>
        <w:jc w:val="both"/>
        <w:rPr>
          <w:rFonts w:eastAsia="Times New Roman" w:cs="Times New Roman"/>
          <w:b/>
          <w:color w:val="000000"/>
          <w:sz w:val="36"/>
          <w:szCs w:val="36"/>
          <w:lang w:eastAsia="ru-RU"/>
        </w:rPr>
      </w:pPr>
      <w:r w:rsidRPr="005B569C">
        <w:rPr>
          <w:b/>
          <w:sz w:val="28"/>
          <w:szCs w:val="28"/>
        </w:rPr>
        <w:t>2</w:t>
      </w:r>
      <w:r>
        <w:rPr>
          <w:b/>
          <w:sz w:val="36"/>
          <w:szCs w:val="36"/>
        </w:rPr>
        <w:t>.</w:t>
      </w:r>
      <w:r w:rsidRPr="005B569C">
        <w:rPr>
          <w:b/>
          <w:sz w:val="28"/>
          <w:szCs w:val="28"/>
        </w:rPr>
        <w:t xml:space="preserve">Экспериментальное изучение </w:t>
      </w:r>
      <w:r w:rsidR="006C7010" w:rsidRPr="005B569C">
        <w:rPr>
          <w:rFonts w:eastAsia="Times New Roman" w:cs="Times New Roman"/>
          <w:b/>
          <w:color w:val="000000"/>
          <w:sz w:val="28"/>
          <w:szCs w:val="28"/>
          <w:lang w:eastAsia="ru-RU"/>
        </w:rPr>
        <w:t>формирования у дошкольников нравственно - патриотических качеств  посредством приобщения</w:t>
      </w:r>
      <w:r w:rsidR="006C7010" w:rsidRPr="005B569C">
        <w:rPr>
          <w:b/>
          <w:sz w:val="28"/>
          <w:szCs w:val="28"/>
        </w:rPr>
        <w:t xml:space="preserve"> </w:t>
      </w:r>
      <w:r w:rsidR="006C7010" w:rsidRPr="005B569C">
        <w:rPr>
          <w:rFonts w:eastAsia="Times New Roman" w:cs="Times New Roman"/>
          <w:b/>
          <w:color w:val="000000"/>
          <w:sz w:val="28"/>
          <w:szCs w:val="28"/>
          <w:lang w:eastAsia="ru-RU"/>
        </w:rPr>
        <w:t>к историческому наследию родного края, его национальным традициям, культурным  и этническим особенностям</w:t>
      </w:r>
      <w:r w:rsidR="006C7010" w:rsidRPr="006C7010">
        <w:rPr>
          <w:rFonts w:eastAsia="Times New Roman" w:cs="Times New Roman"/>
          <w:b/>
          <w:color w:val="000000"/>
          <w:sz w:val="36"/>
          <w:szCs w:val="36"/>
          <w:lang w:eastAsia="ru-RU"/>
        </w:rPr>
        <w:t xml:space="preserve"> </w:t>
      </w:r>
    </w:p>
    <w:p w:rsidR="009D4E74" w:rsidRPr="009D4E74" w:rsidRDefault="009D4E74" w:rsidP="009D4E74">
      <w:pPr>
        <w:spacing w:line="360" w:lineRule="auto"/>
        <w:jc w:val="both"/>
        <w:rPr>
          <w:rFonts w:cs="Times New Roman"/>
          <w:sz w:val="28"/>
          <w:szCs w:val="28"/>
        </w:rPr>
      </w:pPr>
      <w:r w:rsidRPr="009D4E74">
        <w:rPr>
          <w:rFonts w:cs="Times New Roman"/>
          <w:sz w:val="28"/>
          <w:szCs w:val="28"/>
        </w:rPr>
        <w:tab/>
      </w:r>
      <w:r w:rsidR="007516D1" w:rsidRPr="009D4E74">
        <w:rPr>
          <w:rFonts w:cs="Times New Roman"/>
          <w:sz w:val="28"/>
          <w:szCs w:val="28"/>
        </w:rPr>
        <w:t xml:space="preserve"> </w:t>
      </w:r>
      <w:r w:rsidRPr="009D4E74">
        <w:rPr>
          <w:rFonts w:cs="Times New Roman"/>
          <w:sz w:val="28"/>
          <w:szCs w:val="28"/>
        </w:rPr>
        <w:t xml:space="preserve">Краеведческий подход в образовании дошкольников дает возможность </w:t>
      </w:r>
      <w:proofErr w:type="spellStart"/>
      <w:r w:rsidRPr="009D4E74">
        <w:rPr>
          <w:rFonts w:cs="Times New Roman"/>
          <w:sz w:val="28"/>
          <w:szCs w:val="28"/>
        </w:rPr>
        <w:t>гуманизировать</w:t>
      </w:r>
      <w:proofErr w:type="spellEnd"/>
      <w:r w:rsidRPr="009D4E74">
        <w:rPr>
          <w:rFonts w:cs="Times New Roman"/>
          <w:sz w:val="28"/>
          <w:szCs w:val="28"/>
        </w:rPr>
        <w:t xml:space="preserve"> воспитательный процесс, выбрать образовательный маршрут для воспитанников не только в информационно-просветительском, но и эмоциональном плане. </w:t>
      </w:r>
    </w:p>
    <w:p w:rsidR="00B112D0" w:rsidRDefault="00B112D0" w:rsidP="009D4E74">
      <w:pPr>
        <w:spacing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7516D1" w:rsidRPr="007155F4">
        <w:rPr>
          <w:rFonts w:cs="Times New Roman"/>
          <w:sz w:val="28"/>
          <w:szCs w:val="28"/>
        </w:rPr>
        <w:t xml:space="preserve">Знакомство детей с родным краем, с историко-культурными, национальными, географическими, природными особенностями формирует у них такие черты характера, которые помогут стать патриотом и </w:t>
      </w:r>
      <w:r>
        <w:rPr>
          <w:rFonts w:cs="Times New Roman"/>
          <w:sz w:val="28"/>
          <w:szCs w:val="28"/>
        </w:rPr>
        <w:t xml:space="preserve">гражданином своей Родины. </w:t>
      </w:r>
    </w:p>
    <w:p w:rsidR="007516D1" w:rsidRPr="007516D1" w:rsidRDefault="00B112D0" w:rsidP="00EF4A06">
      <w:pPr>
        <w:spacing w:line="360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Общеизвестно, </w:t>
      </w:r>
      <w:r w:rsidR="007516D1" w:rsidRPr="007155F4">
        <w:rPr>
          <w:rFonts w:cs="Times New Roman"/>
          <w:sz w:val="28"/>
          <w:szCs w:val="28"/>
        </w:rPr>
        <w:t xml:space="preserve">яркие впечатления о родной природе, об истории родного края, полученные в детстве, нередко остаются в памяти человека на всю жизнь. </w:t>
      </w:r>
      <w:r>
        <w:rPr>
          <w:rFonts w:cs="Times New Roman"/>
          <w:sz w:val="28"/>
          <w:szCs w:val="28"/>
        </w:rPr>
        <w:t xml:space="preserve">   </w:t>
      </w:r>
      <w:r w:rsidR="007516D1" w:rsidRPr="007516D1">
        <w:rPr>
          <w:rFonts w:cs="Times New Roman"/>
          <w:sz w:val="28"/>
          <w:szCs w:val="28"/>
        </w:rPr>
        <w:t xml:space="preserve">И,  действительно, как не велика наша страна, человек связывает свое чувство любви к ней с теми местами, где он родился, вырос: с улицей, по которой ходил не раз; с двором, где играл с друзьями. </w:t>
      </w:r>
    </w:p>
    <w:p w:rsidR="00B112D0" w:rsidRDefault="00B112D0" w:rsidP="006C7010">
      <w:pPr>
        <w:pStyle w:val="11"/>
        <w:tabs>
          <w:tab w:val="left" w:pos="490"/>
        </w:tabs>
        <w:spacing w:after="0" w:line="360" w:lineRule="auto"/>
        <w:ind w:left="-200" w:right="2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4E7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516D1" w:rsidRPr="007516D1">
        <w:rPr>
          <w:rFonts w:ascii="Times New Roman" w:hAnsi="Times New Roman" w:cs="Times New Roman"/>
          <w:sz w:val="28"/>
          <w:szCs w:val="28"/>
        </w:rPr>
        <w:t xml:space="preserve">Особое внимание в проекте уделено коренным народам Приамурья, их быту, культуре, традициям.  Поддержка коренных народов  становится делом принципиальным и важным. Снегоходы, сотовая связь, интернет – для эвенков сегодня не новость. </w:t>
      </w:r>
    </w:p>
    <w:p w:rsidR="00B112D0" w:rsidRDefault="00B112D0" w:rsidP="006C7010">
      <w:pPr>
        <w:pStyle w:val="11"/>
        <w:tabs>
          <w:tab w:val="left" w:pos="490"/>
        </w:tabs>
        <w:spacing w:after="0" w:line="360" w:lineRule="auto"/>
        <w:ind w:left="-200" w:right="2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D4E7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16D1" w:rsidRPr="007516D1">
        <w:rPr>
          <w:rFonts w:ascii="Times New Roman" w:hAnsi="Times New Roman" w:cs="Times New Roman"/>
          <w:sz w:val="28"/>
          <w:szCs w:val="28"/>
        </w:rPr>
        <w:t>Но цивилизация приносит с собой не только блага, она воздействует на естественную среду обитания коренных народов, сокращает охотничьи угодья и пастбища, изменяет привычный уклад жизни.</w:t>
      </w:r>
    </w:p>
    <w:p w:rsidR="009D4E74" w:rsidRDefault="00B112D0" w:rsidP="009D4E74">
      <w:pPr>
        <w:pStyle w:val="11"/>
        <w:tabs>
          <w:tab w:val="left" w:pos="490"/>
        </w:tabs>
        <w:spacing w:after="0" w:line="360" w:lineRule="auto"/>
        <w:ind w:left="-200" w:right="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D4E74">
        <w:rPr>
          <w:rFonts w:ascii="Times New Roman" w:hAnsi="Times New Roman" w:cs="Times New Roman"/>
          <w:sz w:val="28"/>
          <w:szCs w:val="28"/>
        </w:rPr>
        <w:tab/>
      </w:r>
      <w:r w:rsidR="007516D1" w:rsidRPr="007516D1">
        <w:rPr>
          <w:rFonts w:ascii="Times New Roman" w:hAnsi="Times New Roman" w:cs="Times New Roman"/>
          <w:sz w:val="28"/>
          <w:szCs w:val="28"/>
        </w:rPr>
        <w:t xml:space="preserve"> Сегодня численность эвенков Приамурья составляет чуть более 1,4 тысячи человек. Но, впервые за многие годы отмечается небольшой рост </w:t>
      </w:r>
      <w:r w:rsidR="007516D1" w:rsidRPr="007516D1">
        <w:rPr>
          <w:rFonts w:ascii="Times New Roman" w:hAnsi="Times New Roman" w:cs="Times New Roman"/>
          <w:sz w:val="28"/>
          <w:szCs w:val="28"/>
        </w:rPr>
        <w:lastRenderedPageBreak/>
        <w:t xml:space="preserve">коренного населения Амурской области (на 1.9%). Отсюда следует, что возрождение России тесно связано с возрождением национальных культур,  духовных ценностей народов, населяющих её. Сформированные на основе уникального опыта генофонд, язык и культура коренных народов,  процесс упадка и исчезновение, которые мы сейчас наблюдаем, станут невосполнимой потерей не только для самого этноса, но и мировой цивилизации в целом. </w:t>
      </w:r>
      <w:r w:rsidR="009D4E7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D4E74" w:rsidRDefault="009D4E74" w:rsidP="009D4E74">
      <w:pPr>
        <w:pStyle w:val="11"/>
        <w:tabs>
          <w:tab w:val="left" w:pos="490"/>
        </w:tabs>
        <w:spacing w:after="0" w:line="360" w:lineRule="auto"/>
        <w:ind w:left="-200" w:right="20" w:firstLine="0"/>
        <w:rPr>
          <w:rFonts w:ascii="Times New Roman" w:hAnsi="Times New Roman" w:cs="Times New Roman"/>
          <w:sz w:val="28"/>
          <w:szCs w:val="28"/>
        </w:rPr>
      </w:pPr>
    </w:p>
    <w:p w:rsidR="001B04F6" w:rsidRPr="009D4E74" w:rsidRDefault="001B04F6" w:rsidP="009D4E74">
      <w:pPr>
        <w:pStyle w:val="11"/>
        <w:tabs>
          <w:tab w:val="left" w:pos="490"/>
        </w:tabs>
        <w:spacing w:after="0" w:line="360" w:lineRule="auto"/>
        <w:ind w:left="-200" w:right="20" w:firstLine="0"/>
        <w:rPr>
          <w:rFonts w:ascii="Times New Roman" w:hAnsi="Times New Roman" w:cs="Times New Roman"/>
          <w:sz w:val="28"/>
          <w:szCs w:val="28"/>
        </w:rPr>
      </w:pPr>
      <w:r w:rsidRPr="009D4E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Проведенная среди детей и родителей воспитанников ДОУ в сентябре 2014 года диагностика показала</w:t>
      </w:r>
      <w:r w:rsidRPr="001B04F6">
        <w:rPr>
          <w:rFonts w:eastAsiaTheme="minorEastAsia" w:cs="Times New Roman"/>
          <w:sz w:val="28"/>
          <w:szCs w:val="28"/>
          <w:lang w:eastAsia="ru-RU"/>
        </w:rPr>
        <w:t xml:space="preserve">: </w:t>
      </w:r>
    </w:p>
    <w:p w:rsidR="002C0A05" w:rsidRPr="002C0A05" w:rsidRDefault="002C0A05" w:rsidP="009C0529">
      <w:pPr>
        <w:widowControl w:val="0"/>
        <w:spacing w:after="0" w:line="360" w:lineRule="auto"/>
        <w:ind w:firstLine="709"/>
        <w:jc w:val="center"/>
        <w:rPr>
          <w:rFonts w:eastAsiaTheme="minorEastAsia" w:cs="Times New Roman"/>
          <w:b/>
          <w:sz w:val="28"/>
          <w:szCs w:val="28"/>
          <w:lang w:eastAsia="ru-RU"/>
        </w:rPr>
      </w:pPr>
      <w:r w:rsidRPr="00BF293A">
        <w:rPr>
          <w:rFonts w:eastAsiaTheme="minorEastAsia" w:cs="Times New Roman"/>
          <w:b/>
          <w:sz w:val="28"/>
          <w:szCs w:val="28"/>
          <w:lang w:eastAsia="ru-RU"/>
        </w:rPr>
        <w:t>Заинтересованность</w:t>
      </w:r>
      <w:r w:rsidRPr="002C0A05">
        <w:rPr>
          <w:rFonts w:eastAsiaTheme="minorEastAsia" w:cs="Times New Roman"/>
          <w:b/>
          <w:sz w:val="28"/>
          <w:szCs w:val="28"/>
          <w:lang w:eastAsia="ru-RU"/>
        </w:rPr>
        <w:t xml:space="preserve"> родителей воспитанников </w:t>
      </w:r>
      <w:r w:rsidRPr="00BF293A">
        <w:rPr>
          <w:rFonts w:eastAsiaTheme="minorEastAsia" w:cs="Times New Roman"/>
          <w:b/>
          <w:sz w:val="28"/>
          <w:szCs w:val="28"/>
          <w:lang w:eastAsia="ru-RU"/>
        </w:rPr>
        <w:t>в</w:t>
      </w:r>
      <w:r w:rsidRPr="002C0A05">
        <w:rPr>
          <w:rFonts w:eastAsiaTheme="minorEastAsia" w:cs="Times New Roman"/>
          <w:b/>
          <w:sz w:val="28"/>
          <w:szCs w:val="28"/>
          <w:lang w:eastAsia="ru-RU"/>
        </w:rPr>
        <w:t xml:space="preserve"> реализации проекта</w:t>
      </w:r>
      <w:r w:rsidRPr="00BF293A">
        <w:rPr>
          <w:rFonts w:eastAsiaTheme="minorEastAsia" w:cs="Times New Roman"/>
          <w:b/>
          <w:sz w:val="28"/>
          <w:szCs w:val="28"/>
          <w:lang w:eastAsia="ru-RU"/>
        </w:rPr>
        <w:t xml:space="preserve"> «Приамурье мое»</w:t>
      </w:r>
    </w:p>
    <w:p w:rsidR="002C0A05" w:rsidRPr="001B04F6" w:rsidRDefault="002C0A05" w:rsidP="006C7010">
      <w:pPr>
        <w:tabs>
          <w:tab w:val="left" w:pos="490"/>
        </w:tabs>
        <w:spacing w:after="0" w:line="360" w:lineRule="auto"/>
        <w:ind w:right="20"/>
        <w:jc w:val="both"/>
        <w:rPr>
          <w:rFonts w:eastAsiaTheme="minorEastAsia" w:cs="Times New Roman"/>
          <w:sz w:val="28"/>
          <w:szCs w:val="28"/>
          <w:lang w:eastAsia="ru-RU"/>
        </w:rPr>
      </w:pPr>
    </w:p>
    <w:p w:rsidR="002C0A05" w:rsidRDefault="005D2C3C" w:rsidP="006C7010">
      <w:pPr>
        <w:pStyle w:val="11"/>
        <w:tabs>
          <w:tab w:val="left" w:pos="490"/>
        </w:tabs>
        <w:spacing w:after="0" w:line="360" w:lineRule="auto"/>
        <w:ind w:left="-200" w:right="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0A05">
        <w:rPr>
          <w:noProof/>
          <w:lang w:eastAsia="ru-RU"/>
        </w:rPr>
        <w:drawing>
          <wp:inline distT="0" distB="0" distL="0" distR="0">
            <wp:extent cx="5962650" cy="3324225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F293A" w:rsidRPr="00C813AA" w:rsidRDefault="00BF293A" w:rsidP="006C7010">
      <w:pPr>
        <w:pStyle w:val="11"/>
        <w:tabs>
          <w:tab w:val="left" w:pos="490"/>
        </w:tabs>
        <w:spacing w:after="0" w:line="276" w:lineRule="auto"/>
        <w:ind w:left="-200" w:right="2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C813AA">
        <w:rPr>
          <w:rFonts w:ascii="Times New Roman" w:hAnsi="Times New Roman" w:cs="Times New Roman"/>
          <w:sz w:val="24"/>
          <w:szCs w:val="24"/>
        </w:rPr>
        <w:t>Заинтересованы в реализации проекта – 20%</w:t>
      </w:r>
      <w:r w:rsidR="00C813AA">
        <w:rPr>
          <w:rFonts w:ascii="Times New Roman" w:hAnsi="Times New Roman" w:cs="Times New Roman"/>
          <w:sz w:val="24"/>
          <w:szCs w:val="24"/>
        </w:rPr>
        <w:t>, ч</w:t>
      </w:r>
      <w:r w:rsidRPr="00C813AA">
        <w:rPr>
          <w:rFonts w:ascii="Times New Roman" w:hAnsi="Times New Roman" w:cs="Times New Roman"/>
          <w:sz w:val="24"/>
          <w:szCs w:val="24"/>
        </w:rPr>
        <w:t>астично заинтересованы – 45%</w:t>
      </w:r>
      <w:r w:rsidR="00C813AA">
        <w:rPr>
          <w:rFonts w:ascii="Times New Roman" w:hAnsi="Times New Roman" w:cs="Times New Roman"/>
          <w:sz w:val="24"/>
          <w:szCs w:val="24"/>
        </w:rPr>
        <w:t>, н</w:t>
      </w:r>
      <w:r w:rsidRPr="00C813AA">
        <w:rPr>
          <w:rFonts w:ascii="Times New Roman" w:hAnsi="Times New Roman" w:cs="Times New Roman"/>
          <w:sz w:val="24"/>
          <w:szCs w:val="24"/>
        </w:rPr>
        <w:t>е заинтересованы – 35%</w:t>
      </w:r>
      <w:proofErr w:type="gramEnd"/>
    </w:p>
    <w:p w:rsidR="008E1EAF" w:rsidRDefault="008E1EAF" w:rsidP="009C0529">
      <w:pPr>
        <w:pStyle w:val="11"/>
        <w:tabs>
          <w:tab w:val="left" w:pos="490"/>
        </w:tabs>
        <w:spacing w:after="0" w:line="360" w:lineRule="auto"/>
        <w:ind w:left="-200" w:right="2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3C1" w:rsidRPr="00E343C1" w:rsidRDefault="00E343C1" w:rsidP="009C0529">
      <w:pPr>
        <w:pStyle w:val="11"/>
        <w:tabs>
          <w:tab w:val="left" w:pos="490"/>
        </w:tabs>
        <w:spacing w:after="0" w:line="360" w:lineRule="auto"/>
        <w:ind w:left="-200" w:right="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3C1">
        <w:rPr>
          <w:rFonts w:ascii="Times New Roman" w:hAnsi="Times New Roman" w:cs="Times New Roman"/>
          <w:b/>
          <w:sz w:val="28"/>
          <w:szCs w:val="28"/>
        </w:rPr>
        <w:t xml:space="preserve">Диагностика эффективности педагогических воздействий </w:t>
      </w:r>
      <w:r w:rsidR="00EF4A06">
        <w:rPr>
          <w:rFonts w:ascii="Times New Roman" w:hAnsi="Times New Roman" w:cs="Times New Roman"/>
          <w:b/>
          <w:sz w:val="28"/>
          <w:szCs w:val="28"/>
        </w:rPr>
        <w:t xml:space="preserve">по ознакомлению с родным краем </w:t>
      </w:r>
      <w:r w:rsidRPr="00E343C1">
        <w:rPr>
          <w:rFonts w:ascii="Times New Roman" w:hAnsi="Times New Roman" w:cs="Times New Roman"/>
          <w:b/>
          <w:sz w:val="28"/>
          <w:szCs w:val="28"/>
        </w:rPr>
        <w:t>на начальном этапе реализации проекта</w:t>
      </w:r>
      <w:r w:rsidR="00DF26A5">
        <w:rPr>
          <w:rFonts w:ascii="Times New Roman" w:hAnsi="Times New Roman" w:cs="Times New Roman"/>
          <w:b/>
          <w:sz w:val="28"/>
          <w:szCs w:val="28"/>
        </w:rPr>
        <w:t xml:space="preserve"> «Приамурье мое»</w:t>
      </w:r>
    </w:p>
    <w:p w:rsidR="00BF293A" w:rsidRDefault="00BF293A" w:rsidP="006C7010">
      <w:pPr>
        <w:pStyle w:val="11"/>
        <w:tabs>
          <w:tab w:val="left" w:pos="490"/>
        </w:tabs>
        <w:spacing w:after="0" w:line="360" w:lineRule="auto"/>
        <w:ind w:left="-200" w:right="20" w:firstLine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486400" cy="320040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F26A5" w:rsidRPr="00DF26A5" w:rsidRDefault="00DF26A5" w:rsidP="006C7010">
      <w:pPr>
        <w:pStyle w:val="11"/>
        <w:tabs>
          <w:tab w:val="left" w:pos="490"/>
        </w:tabs>
        <w:spacing w:after="0" w:line="360" w:lineRule="auto"/>
        <w:ind w:left="-200" w:right="20" w:firstLine="0"/>
        <w:rPr>
          <w:rFonts w:ascii="Times New Roman" w:hAnsi="Times New Roman" w:cs="Times New Roman"/>
          <w:sz w:val="24"/>
          <w:szCs w:val="24"/>
        </w:rPr>
      </w:pPr>
      <w:r w:rsidRPr="00DF26A5">
        <w:rPr>
          <w:rFonts w:ascii="Times New Roman" w:hAnsi="Times New Roman" w:cs="Times New Roman"/>
          <w:sz w:val="24"/>
          <w:szCs w:val="24"/>
        </w:rPr>
        <w:t>Высокий уровень – 05%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DF26A5">
        <w:rPr>
          <w:rFonts w:ascii="Times New Roman" w:hAnsi="Times New Roman" w:cs="Times New Roman"/>
          <w:sz w:val="24"/>
          <w:szCs w:val="24"/>
        </w:rPr>
        <w:t>редний уровень – 35%</w:t>
      </w:r>
      <w:r>
        <w:rPr>
          <w:rFonts w:ascii="Times New Roman" w:hAnsi="Times New Roman" w:cs="Times New Roman"/>
          <w:sz w:val="24"/>
          <w:szCs w:val="24"/>
        </w:rPr>
        <w:t>, н</w:t>
      </w:r>
      <w:r w:rsidRPr="00DF26A5">
        <w:rPr>
          <w:rFonts w:ascii="Times New Roman" w:hAnsi="Times New Roman" w:cs="Times New Roman"/>
          <w:sz w:val="24"/>
          <w:szCs w:val="24"/>
        </w:rPr>
        <w:t>изкий уровень – 60%</w:t>
      </w:r>
    </w:p>
    <w:p w:rsidR="00C813AA" w:rsidRDefault="007516D1" w:rsidP="006C7010">
      <w:pPr>
        <w:pStyle w:val="11"/>
        <w:tabs>
          <w:tab w:val="left" w:pos="490"/>
        </w:tabs>
        <w:spacing w:after="0" w:line="360" w:lineRule="auto"/>
        <w:ind w:left="-200" w:right="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516D1" w:rsidRDefault="00C813AA" w:rsidP="006C7010">
      <w:pPr>
        <w:pStyle w:val="11"/>
        <w:tabs>
          <w:tab w:val="left" w:pos="490"/>
        </w:tabs>
        <w:spacing w:after="0" w:line="360" w:lineRule="auto"/>
        <w:ind w:left="-200" w:right="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E15B2">
        <w:rPr>
          <w:rFonts w:ascii="Times New Roman" w:hAnsi="Times New Roman" w:cs="Times New Roman"/>
          <w:sz w:val="28"/>
          <w:szCs w:val="28"/>
        </w:rPr>
        <w:t xml:space="preserve"> </w:t>
      </w:r>
      <w:r w:rsidR="007516D1" w:rsidRPr="007516D1">
        <w:rPr>
          <w:rFonts w:ascii="Times New Roman" w:hAnsi="Times New Roman" w:cs="Times New Roman"/>
          <w:sz w:val="28"/>
          <w:szCs w:val="28"/>
        </w:rPr>
        <w:t xml:space="preserve">Задача воспитания чувства патриотизма, любви к малой Родине традиционно решалась </w:t>
      </w:r>
      <w:r w:rsidR="00E343C1">
        <w:rPr>
          <w:rFonts w:ascii="Times New Roman" w:hAnsi="Times New Roman" w:cs="Times New Roman"/>
          <w:sz w:val="28"/>
          <w:szCs w:val="28"/>
        </w:rPr>
        <w:t xml:space="preserve">в ДОУ, но результаты диагностики </w:t>
      </w:r>
      <w:r w:rsidR="007516D1" w:rsidRPr="007516D1">
        <w:rPr>
          <w:rFonts w:ascii="Times New Roman" w:hAnsi="Times New Roman" w:cs="Times New Roman"/>
          <w:sz w:val="28"/>
          <w:szCs w:val="28"/>
        </w:rPr>
        <w:t xml:space="preserve"> показали необходимость усиления работы в данном направлении, наполнение</w:t>
      </w:r>
      <w:r w:rsidR="00E343C1">
        <w:rPr>
          <w:rFonts w:ascii="Times New Roman" w:hAnsi="Times New Roman" w:cs="Times New Roman"/>
          <w:sz w:val="28"/>
          <w:szCs w:val="28"/>
        </w:rPr>
        <w:t xml:space="preserve"> ее новым содержанием. В</w:t>
      </w:r>
      <w:r w:rsidR="007516D1" w:rsidRPr="007516D1">
        <w:rPr>
          <w:rFonts w:ascii="Times New Roman" w:hAnsi="Times New Roman" w:cs="Times New Roman"/>
          <w:sz w:val="28"/>
          <w:szCs w:val="28"/>
        </w:rPr>
        <w:t>озникла необходимость изменить формы организации педагогического процесса по ознакомлению детей с особенностями родного края. На наш взгляд, решением данной проблемы станет  реализация проекта: «Приамурье моё»</w:t>
      </w:r>
      <w:r w:rsidR="00E343C1">
        <w:rPr>
          <w:rFonts w:ascii="Times New Roman" w:hAnsi="Times New Roman" w:cs="Times New Roman"/>
          <w:sz w:val="28"/>
          <w:szCs w:val="28"/>
        </w:rPr>
        <w:t xml:space="preserve"> в тесном взаимодействии с родителями воспитанников.</w:t>
      </w:r>
    </w:p>
    <w:p w:rsidR="005D2C3C" w:rsidRDefault="00E343C1" w:rsidP="006C7010">
      <w:pPr>
        <w:pStyle w:val="11"/>
        <w:tabs>
          <w:tab w:val="left" w:pos="490"/>
        </w:tabs>
        <w:spacing w:after="0" w:line="360" w:lineRule="auto"/>
        <w:ind w:left="-200" w:right="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</w:t>
      </w:r>
      <w:r w:rsidR="005D2C3C">
        <w:rPr>
          <w:rFonts w:ascii="Times New Roman" w:hAnsi="Times New Roman" w:cs="Times New Roman"/>
          <w:sz w:val="28"/>
          <w:szCs w:val="28"/>
        </w:rPr>
        <w:t>, что метод проекта позволяет детям усвоить краеведческий материал через совместный поиск решения проблемы, тем самым, делая поз</w:t>
      </w:r>
      <w:r>
        <w:rPr>
          <w:rFonts w:ascii="Times New Roman" w:hAnsi="Times New Roman" w:cs="Times New Roman"/>
          <w:sz w:val="28"/>
          <w:szCs w:val="28"/>
        </w:rPr>
        <w:t xml:space="preserve">навательно-исследовательский </w:t>
      </w:r>
      <w:r w:rsidR="005D2C3C">
        <w:rPr>
          <w:rFonts w:ascii="Times New Roman" w:hAnsi="Times New Roman" w:cs="Times New Roman"/>
          <w:sz w:val="28"/>
          <w:szCs w:val="28"/>
        </w:rPr>
        <w:t xml:space="preserve"> процесс интересным и мотивационным. Проектная деятельность развивает творческие способности дошкольников, помогает самому педагогу развиваться как творческой личности.</w:t>
      </w:r>
    </w:p>
    <w:p w:rsidR="005D2C3C" w:rsidRDefault="005D2C3C" w:rsidP="006C7010">
      <w:pPr>
        <w:pStyle w:val="11"/>
        <w:tabs>
          <w:tab w:val="left" w:pos="490"/>
        </w:tabs>
        <w:spacing w:after="0" w:line="360" w:lineRule="auto"/>
        <w:ind w:left="-200" w:right="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D2C3C">
        <w:rPr>
          <w:rFonts w:ascii="Times New Roman" w:hAnsi="Times New Roman" w:cs="Times New Roman"/>
          <w:sz w:val="28"/>
          <w:szCs w:val="28"/>
        </w:rPr>
        <w:t xml:space="preserve">Задача педагога </w:t>
      </w:r>
      <w:r w:rsidR="002A59FB">
        <w:rPr>
          <w:rFonts w:ascii="Times New Roman" w:hAnsi="Times New Roman" w:cs="Times New Roman"/>
          <w:sz w:val="28"/>
          <w:szCs w:val="28"/>
        </w:rPr>
        <w:t xml:space="preserve"> </w:t>
      </w:r>
      <w:r w:rsidRPr="005D2C3C">
        <w:rPr>
          <w:rFonts w:ascii="Times New Roman" w:hAnsi="Times New Roman" w:cs="Times New Roman"/>
          <w:sz w:val="28"/>
          <w:szCs w:val="28"/>
        </w:rPr>
        <w:t xml:space="preserve">- отобрать из массы впечатлений, получаемых ребенком, наиболее доступные ему: растительный и животный мир родного края; труд людей, традиции, общественные события, культурное наследие. Деятельность, к которой привлекается внимание детей, должна быть яркой, </w:t>
      </w:r>
      <w:r w:rsidRPr="005D2C3C">
        <w:rPr>
          <w:rFonts w:ascii="Times New Roman" w:hAnsi="Times New Roman" w:cs="Times New Roman"/>
          <w:sz w:val="28"/>
          <w:szCs w:val="28"/>
        </w:rPr>
        <w:lastRenderedPageBreak/>
        <w:t>образной, конкретной, вызывающей интерес. Начиная работу по воспитанию любви к родному краю, педагог обязан сам его хорошо знать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2C3C" w:rsidRDefault="005D2C3C" w:rsidP="006C7010">
      <w:pPr>
        <w:pStyle w:val="11"/>
        <w:tabs>
          <w:tab w:val="left" w:pos="490"/>
        </w:tabs>
        <w:spacing w:after="0" w:line="360" w:lineRule="auto"/>
        <w:ind w:left="-200" w:right="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D2C3C">
        <w:rPr>
          <w:rFonts w:ascii="Times New Roman" w:hAnsi="Times New Roman" w:cs="Times New Roman"/>
          <w:sz w:val="28"/>
          <w:szCs w:val="28"/>
        </w:rPr>
        <w:t>Академик Д.С. Лихачев говорил: «Если человек не любит хотя бы изредка смотреть на старые фотографии своих родителей, не ценит память о них, оставленную в саду, который они возделывали, вещах, которые им принадлежали, - значит, он не любит их. Если человек не любит старые улицы, пусть даже и плохонькие, - значит, у него нет любви к своему городу. Если человек равнодушен к памятникам истории своей страны, - он, как правило, равнодушен к своей стране»</w:t>
      </w:r>
    </w:p>
    <w:p w:rsidR="003E15B2" w:rsidRDefault="003E15B2" w:rsidP="006C7010">
      <w:pPr>
        <w:pStyle w:val="11"/>
        <w:tabs>
          <w:tab w:val="left" w:pos="490"/>
        </w:tabs>
        <w:spacing w:after="0" w:line="360" w:lineRule="auto"/>
        <w:ind w:left="-200" w:right="20"/>
        <w:rPr>
          <w:rFonts w:ascii="Times New Roman" w:hAnsi="Times New Roman" w:cs="Times New Roman"/>
          <w:b/>
          <w:i/>
          <w:sz w:val="28"/>
          <w:szCs w:val="28"/>
        </w:rPr>
      </w:pPr>
    </w:p>
    <w:p w:rsidR="005D2C3C" w:rsidRPr="005D2C3C" w:rsidRDefault="005D2C3C" w:rsidP="006C7010">
      <w:pPr>
        <w:pStyle w:val="11"/>
        <w:tabs>
          <w:tab w:val="left" w:pos="490"/>
        </w:tabs>
        <w:spacing w:after="0" w:line="360" w:lineRule="auto"/>
        <w:ind w:left="-200" w:right="20"/>
        <w:rPr>
          <w:rFonts w:ascii="Times New Roman" w:hAnsi="Times New Roman" w:cs="Times New Roman"/>
          <w:b/>
          <w:i/>
          <w:sz w:val="28"/>
          <w:szCs w:val="28"/>
        </w:rPr>
      </w:pPr>
      <w:r w:rsidRPr="005D2C3C">
        <w:rPr>
          <w:rFonts w:ascii="Times New Roman" w:hAnsi="Times New Roman" w:cs="Times New Roman"/>
          <w:b/>
          <w:i/>
          <w:sz w:val="28"/>
          <w:szCs w:val="28"/>
        </w:rPr>
        <w:t xml:space="preserve">Обеспечение </w:t>
      </w:r>
      <w:proofErr w:type="gramStart"/>
      <w:r w:rsidRPr="005D2C3C">
        <w:rPr>
          <w:rFonts w:ascii="Times New Roman" w:hAnsi="Times New Roman" w:cs="Times New Roman"/>
          <w:b/>
          <w:i/>
          <w:sz w:val="28"/>
          <w:szCs w:val="28"/>
        </w:rPr>
        <w:t>проектной</w:t>
      </w:r>
      <w:proofErr w:type="gramEnd"/>
      <w:r w:rsidRPr="005D2C3C">
        <w:rPr>
          <w:rFonts w:ascii="Times New Roman" w:hAnsi="Times New Roman" w:cs="Times New Roman"/>
          <w:b/>
          <w:i/>
          <w:sz w:val="28"/>
          <w:szCs w:val="28"/>
        </w:rPr>
        <w:t xml:space="preserve"> деятельности </w:t>
      </w:r>
    </w:p>
    <w:p w:rsidR="005D2C3C" w:rsidRPr="005D2C3C" w:rsidRDefault="005D2C3C" w:rsidP="006C7010">
      <w:pPr>
        <w:pStyle w:val="11"/>
        <w:tabs>
          <w:tab w:val="left" w:pos="490"/>
        </w:tabs>
        <w:spacing w:after="0" w:line="360" w:lineRule="auto"/>
        <w:ind w:left="-200" w:right="20"/>
        <w:rPr>
          <w:rFonts w:ascii="Times New Roman" w:hAnsi="Times New Roman" w:cs="Times New Roman"/>
          <w:i/>
          <w:sz w:val="28"/>
          <w:szCs w:val="28"/>
        </w:rPr>
      </w:pPr>
      <w:r w:rsidRPr="005D2C3C">
        <w:rPr>
          <w:rFonts w:ascii="Times New Roman" w:hAnsi="Times New Roman" w:cs="Times New Roman"/>
          <w:i/>
          <w:sz w:val="28"/>
          <w:szCs w:val="28"/>
        </w:rPr>
        <w:t xml:space="preserve">Методическое сопровождение </w:t>
      </w:r>
    </w:p>
    <w:p w:rsidR="005D2C3C" w:rsidRPr="005D2C3C" w:rsidRDefault="005D2C3C" w:rsidP="006C7010">
      <w:pPr>
        <w:pStyle w:val="11"/>
        <w:tabs>
          <w:tab w:val="left" w:pos="490"/>
        </w:tabs>
        <w:spacing w:after="0" w:line="360" w:lineRule="auto"/>
        <w:ind w:left="-200" w:right="20"/>
        <w:rPr>
          <w:rFonts w:ascii="Times New Roman" w:hAnsi="Times New Roman" w:cs="Times New Roman"/>
          <w:sz w:val="28"/>
          <w:szCs w:val="28"/>
        </w:rPr>
      </w:pPr>
      <w:r w:rsidRPr="005D2C3C">
        <w:rPr>
          <w:rFonts w:ascii="Times New Roman" w:hAnsi="Times New Roman" w:cs="Times New Roman"/>
          <w:sz w:val="28"/>
          <w:szCs w:val="28"/>
        </w:rPr>
        <w:t xml:space="preserve">1. Методическое обеспечение проектной деятельности (конспекты НОД, бесед, экскурсий, презентации, виртуальные экскурсии, литературный и демонстрационный материал, атрибуты для игровой и исследовательской деятельности). </w:t>
      </w:r>
    </w:p>
    <w:p w:rsidR="005D2C3C" w:rsidRPr="005D2C3C" w:rsidRDefault="005D2C3C" w:rsidP="006C7010">
      <w:pPr>
        <w:pStyle w:val="11"/>
        <w:tabs>
          <w:tab w:val="left" w:pos="490"/>
        </w:tabs>
        <w:spacing w:after="0" w:line="360" w:lineRule="auto"/>
        <w:ind w:left="-200" w:right="20"/>
        <w:rPr>
          <w:rFonts w:ascii="Times New Roman" w:hAnsi="Times New Roman" w:cs="Times New Roman"/>
          <w:i/>
          <w:sz w:val="28"/>
          <w:szCs w:val="28"/>
        </w:rPr>
      </w:pPr>
      <w:r w:rsidRPr="005D2C3C">
        <w:rPr>
          <w:rFonts w:ascii="Times New Roman" w:hAnsi="Times New Roman" w:cs="Times New Roman"/>
          <w:i/>
          <w:sz w:val="28"/>
          <w:szCs w:val="28"/>
        </w:rPr>
        <w:t xml:space="preserve">Материально-технические ресурсы, необходимые для выполнения проекта </w:t>
      </w:r>
    </w:p>
    <w:p w:rsidR="005D2C3C" w:rsidRPr="005D2C3C" w:rsidRDefault="005D2C3C" w:rsidP="006C7010">
      <w:pPr>
        <w:pStyle w:val="11"/>
        <w:tabs>
          <w:tab w:val="left" w:pos="490"/>
        </w:tabs>
        <w:spacing w:after="0" w:line="360" w:lineRule="auto"/>
        <w:ind w:left="-200" w:right="20"/>
        <w:rPr>
          <w:rFonts w:ascii="Times New Roman" w:hAnsi="Times New Roman" w:cs="Times New Roman"/>
          <w:sz w:val="28"/>
          <w:szCs w:val="28"/>
        </w:rPr>
      </w:pPr>
      <w:r w:rsidRPr="005D2C3C">
        <w:rPr>
          <w:rFonts w:ascii="Times New Roman" w:hAnsi="Times New Roman" w:cs="Times New Roman"/>
          <w:sz w:val="28"/>
          <w:szCs w:val="28"/>
        </w:rPr>
        <w:t xml:space="preserve">1. Литература по истории, культуре, географии Амурской области. </w:t>
      </w:r>
    </w:p>
    <w:p w:rsidR="00E21663" w:rsidRDefault="005D2C3C" w:rsidP="006C7010">
      <w:pPr>
        <w:pStyle w:val="11"/>
        <w:tabs>
          <w:tab w:val="left" w:pos="490"/>
        </w:tabs>
        <w:spacing w:after="0" w:line="360" w:lineRule="auto"/>
        <w:ind w:left="-200" w:right="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3C1">
        <w:rPr>
          <w:rFonts w:ascii="Times New Roman" w:hAnsi="Times New Roman" w:cs="Times New Roman"/>
          <w:sz w:val="28"/>
          <w:szCs w:val="28"/>
        </w:rPr>
        <w:t xml:space="preserve">2.  Создание мини-музеев: «Русская горница», </w:t>
      </w:r>
      <w:r w:rsidRPr="005D2C3C">
        <w:rPr>
          <w:rFonts w:ascii="Times New Roman" w:hAnsi="Times New Roman" w:cs="Times New Roman"/>
          <w:sz w:val="28"/>
          <w:szCs w:val="28"/>
        </w:rPr>
        <w:t xml:space="preserve"> «Декоративно</w:t>
      </w:r>
      <w:r w:rsidR="00E21663">
        <w:rPr>
          <w:rFonts w:ascii="Times New Roman" w:hAnsi="Times New Roman" w:cs="Times New Roman"/>
          <w:sz w:val="28"/>
          <w:szCs w:val="28"/>
        </w:rPr>
        <w:t>-прикладное и</w:t>
      </w:r>
      <w:r w:rsidR="00EF4A06">
        <w:rPr>
          <w:rFonts w:ascii="Times New Roman" w:hAnsi="Times New Roman" w:cs="Times New Roman"/>
          <w:sz w:val="28"/>
          <w:szCs w:val="28"/>
        </w:rPr>
        <w:t>скусство эвенков».</w:t>
      </w:r>
    </w:p>
    <w:p w:rsidR="005D2C3C" w:rsidRDefault="005D2C3C" w:rsidP="006C7010">
      <w:pPr>
        <w:pStyle w:val="11"/>
        <w:tabs>
          <w:tab w:val="left" w:pos="490"/>
        </w:tabs>
        <w:spacing w:after="0" w:line="360" w:lineRule="auto"/>
        <w:ind w:left="-200" w:right="20"/>
        <w:rPr>
          <w:rFonts w:ascii="Times New Roman" w:hAnsi="Times New Roman" w:cs="Times New Roman"/>
          <w:sz w:val="28"/>
          <w:szCs w:val="28"/>
        </w:rPr>
      </w:pPr>
      <w:r w:rsidRPr="005D2C3C">
        <w:rPr>
          <w:rFonts w:ascii="Times New Roman" w:hAnsi="Times New Roman" w:cs="Times New Roman"/>
          <w:sz w:val="28"/>
          <w:szCs w:val="28"/>
        </w:rPr>
        <w:t xml:space="preserve">3. Мультимедийное оборудование. </w:t>
      </w:r>
    </w:p>
    <w:p w:rsidR="003E15B2" w:rsidRDefault="003E15B2" w:rsidP="006C7010">
      <w:pPr>
        <w:pStyle w:val="11"/>
        <w:tabs>
          <w:tab w:val="left" w:pos="490"/>
        </w:tabs>
        <w:spacing w:after="0" w:line="360" w:lineRule="auto"/>
        <w:ind w:left="-200" w:right="20"/>
        <w:rPr>
          <w:rFonts w:ascii="Times New Roman" w:hAnsi="Times New Roman" w:cs="Times New Roman"/>
          <w:b/>
          <w:i/>
          <w:sz w:val="28"/>
          <w:szCs w:val="28"/>
        </w:rPr>
      </w:pPr>
    </w:p>
    <w:p w:rsidR="005D2C3C" w:rsidRPr="005D2C3C" w:rsidRDefault="005D2C3C" w:rsidP="006C7010">
      <w:pPr>
        <w:pStyle w:val="11"/>
        <w:tabs>
          <w:tab w:val="left" w:pos="490"/>
        </w:tabs>
        <w:spacing w:after="0" w:line="360" w:lineRule="auto"/>
        <w:ind w:left="-200" w:right="20"/>
        <w:rPr>
          <w:rFonts w:ascii="Times New Roman" w:hAnsi="Times New Roman" w:cs="Times New Roman"/>
          <w:b/>
          <w:i/>
          <w:sz w:val="28"/>
          <w:szCs w:val="28"/>
        </w:rPr>
      </w:pPr>
      <w:r w:rsidRPr="005D2C3C">
        <w:rPr>
          <w:rFonts w:ascii="Times New Roman" w:hAnsi="Times New Roman" w:cs="Times New Roman"/>
          <w:b/>
          <w:i/>
          <w:sz w:val="28"/>
          <w:szCs w:val="28"/>
        </w:rPr>
        <w:t>Этапы реализации проекта:</w:t>
      </w:r>
    </w:p>
    <w:p w:rsidR="005D2C3C" w:rsidRPr="005D2C3C" w:rsidRDefault="005D2C3C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 w:rsidRPr="005D2C3C">
        <w:rPr>
          <w:rFonts w:ascii="Times New Roman" w:hAnsi="Times New Roman" w:cs="Times New Roman"/>
          <w:sz w:val="28"/>
          <w:szCs w:val="28"/>
        </w:rPr>
        <w:t xml:space="preserve"> I этап: подготовительный </w:t>
      </w:r>
    </w:p>
    <w:p w:rsidR="005D2C3C" w:rsidRDefault="005D2C3C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D2C3C">
        <w:rPr>
          <w:rFonts w:ascii="Times New Roman" w:hAnsi="Times New Roman" w:cs="Times New Roman"/>
          <w:sz w:val="28"/>
          <w:szCs w:val="28"/>
        </w:rPr>
        <w:t>Осознание проблемно</w:t>
      </w:r>
      <w:r>
        <w:rPr>
          <w:rFonts w:ascii="Times New Roman" w:hAnsi="Times New Roman" w:cs="Times New Roman"/>
          <w:sz w:val="28"/>
          <w:szCs w:val="28"/>
        </w:rPr>
        <w:t>й ситуации, выбор темы проекта.</w:t>
      </w:r>
    </w:p>
    <w:p w:rsidR="005D2C3C" w:rsidRDefault="005D2C3C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D2C3C">
        <w:rPr>
          <w:rFonts w:ascii="Times New Roman" w:hAnsi="Times New Roman" w:cs="Times New Roman"/>
          <w:sz w:val="28"/>
          <w:szCs w:val="28"/>
        </w:rPr>
        <w:t>Постановка цели,</w:t>
      </w:r>
      <w:r>
        <w:rPr>
          <w:rFonts w:ascii="Times New Roman" w:hAnsi="Times New Roman" w:cs="Times New Roman"/>
          <w:sz w:val="28"/>
          <w:szCs w:val="28"/>
        </w:rPr>
        <w:t xml:space="preserve"> формулировка  задач проекта. </w:t>
      </w:r>
    </w:p>
    <w:p w:rsidR="005D2C3C" w:rsidRPr="005D2C3C" w:rsidRDefault="005D2C3C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D2C3C">
        <w:rPr>
          <w:rFonts w:ascii="Times New Roman" w:hAnsi="Times New Roman" w:cs="Times New Roman"/>
          <w:sz w:val="28"/>
          <w:szCs w:val="28"/>
        </w:rPr>
        <w:t xml:space="preserve">Построение ориентировочной основы действий по реализации проекта. </w:t>
      </w:r>
    </w:p>
    <w:p w:rsidR="005D2C3C" w:rsidRPr="005D2C3C" w:rsidRDefault="005D2C3C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 w:rsidRPr="005D2C3C">
        <w:rPr>
          <w:rFonts w:ascii="Times New Roman" w:hAnsi="Times New Roman" w:cs="Times New Roman"/>
          <w:sz w:val="28"/>
          <w:szCs w:val="28"/>
        </w:rPr>
        <w:t xml:space="preserve">II  этап: аналитический  </w:t>
      </w:r>
    </w:p>
    <w:p w:rsidR="005D2C3C" w:rsidRDefault="005D2C3C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E343C1">
        <w:rPr>
          <w:rFonts w:ascii="Times New Roman" w:hAnsi="Times New Roman" w:cs="Times New Roman"/>
          <w:sz w:val="28"/>
          <w:szCs w:val="28"/>
        </w:rPr>
        <w:t>Диагностика</w:t>
      </w:r>
      <w:r w:rsidRPr="005D2C3C">
        <w:rPr>
          <w:rFonts w:ascii="Times New Roman" w:hAnsi="Times New Roman" w:cs="Times New Roman"/>
          <w:sz w:val="28"/>
          <w:szCs w:val="28"/>
        </w:rPr>
        <w:t xml:space="preserve"> уровня сформированности знаний детей и родителей по теме проекта.  </w:t>
      </w:r>
    </w:p>
    <w:p w:rsidR="005D2C3C" w:rsidRDefault="005D2C3C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5D2C3C">
        <w:rPr>
          <w:rFonts w:ascii="Times New Roman" w:hAnsi="Times New Roman" w:cs="Times New Roman"/>
          <w:sz w:val="28"/>
          <w:szCs w:val="28"/>
        </w:rPr>
        <w:t xml:space="preserve"> Анализ полученных результатов.  </w:t>
      </w:r>
    </w:p>
    <w:p w:rsidR="005D2C3C" w:rsidRDefault="005D2C3C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D2C3C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E343C1">
        <w:rPr>
          <w:rFonts w:ascii="Times New Roman" w:hAnsi="Times New Roman" w:cs="Times New Roman"/>
          <w:sz w:val="28"/>
          <w:szCs w:val="28"/>
        </w:rPr>
        <w:t xml:space="preserve">пространственной </w:t>
      </w:r>
      <w:r w:rsidRPr="005D2C3C">
        <w:rPr>
          <w:rFonts w:ascii="Times New Roman" w:hAnsi="Times New Roman" w:cs="Times New Roman"/>
          <w:sz w:val="28"/>
          <w:szCs w:val="28"/>
        </w:rPr>
        <w:t xml:space="preserve">предметно-развивающей среды в ДОУ по теме проекта.  </w:t>
      </w:r>
    </w:p>
    <w:p w:rsidR="005D2C3C" w:rsidRPr="005D2C3C" w:rsidRDefault="005D2C3C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D2C3C">
        <w:rPr>
          <w:rFonts w:ascii="Times New Roman" w:hAnsi="Times New Roman" w:cs="Times New Roman"/>
          <w:sz w:val="28"/>
          <w:szCs w:val="28"/>
        </w:rPr>
        <w:t xml:space="preserve">Работа по управлению деятельностью участников проекта. </w:t>
      </w:r>
    </w:p>
    <w:p w:rsidR="005D2C3C" w:rsidRPr="005D2C3C" w:rsidRDefault="005D2C3C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 w:rsidRPr="005D2C3C">
        <w:rPr>
          <w:rFonts w:ascii="Times New Roman" w:hAnsi="Times New Roman" w:cs="Times New Roman"/>
          <w:sz w:val="28"/>
          <w:szCs w:val="28"/>
        </w:rPr>
        <w:t xml:space="preserve"> III этап:  организационный </w:t>
      </w:r>
    </w:p>
    <w:p w:rsidR="009E1AED" w:rsidRDefault="005D2C3C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D2C3C">
        <w:rPr>
          <w:rFonts w:ascii="Times New Roman" w:hAnsi="Times New Roman" w:cs="Times New Roman"/>
          <w:sz w:val="28"/>
          <w:szCs w:val="28"/>
        </w:rPr>
        <w:t xml:space="preserve"> Создание развивающей </w:t>
      </w:r>
      <w:r w:rsidR="009E1AED" w:rsidRPr="005D2C3C">
        <w:rPr>
          <w:rFonts w:ascii="Times New Roman" w:hAnsi="Times New Roman" w:cs="Times New Roman"/>
          <w:sz w:val="28"/>
          <w:szCs w:val="28"/>
        </w:rPr>
        <w:t>предметно</w:t>
      </w:r>
      <w:r w:rsidR="009E1AED">
        <w:rPr>
          <w:rFonts w:ascii="Times New Roman" w:hAnsi="Times New Roman" w:cs="Times New Roman"/>
          <w:sz w:val="28"/>
          <w:szCs w:val="28"/>
        </w:rPr>
        <w:t xml:space="preserve"> - </w:t>
      </w:r>
      <w:r w:rsidR="009E1AED" w:rsidRPr="005D2C3C">
        <w:rPr>
          <w:rFonts w:ascii="Times New Roman" w:hAnsi="Times New Roman" w:cs="Times New Roman"/>
          <w:sz w:val="28"/>
          <w:szCs w:val="28"/>
        </w:rPr>
        <w:t xml:space="preserve"> </w:t>
      </w:r>
      <w:r w:rsidRPr="005D2C3C">
        <w:rPr>
          <w:rFonts w:ascii="Times New Roman" w:hAnsi="Times New Roman" w:cs="Times New Roman"/>
          <w:sz w:val="28"/>
          <w:szCs w:val="28"/>
        </w:rPr>
        <w:t xml:space="preserve">пространственной среды.  </w:t>
      </w:r>
    </w:p>
    <w:p w:rsidR="009E1AED" w:rsidRDefault="009E1AED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2C3C" w:rsidRPr="005D2C3C">
        <w:rPr>
          <w:rFonts w:ascii="Times New Roman" w:hAnsi="Times New Roman" w:cs="Times New Roman"/>
          <w:sz w:val="28"/>
          <w:szCs w:val="28"/>
        </w:rPr>
        <w:t xml:space="preserve"> Наглядно-метод</w:t>
      </w:r>
      <w:r>
        <w:rPr>
          <w:rFonts w:ascii="Times New Roman" w:hAnsi="Times New Roman" w:cs="Times New Roman"/>
          <w:sz w:val="28"/>
          <w:szCs w:val="28"/>
        </w:rPr>
        <w:t xml:space="preserve">ическое обеспечение проекта.  </w:t>
      </w:r>
    </w:p>
    <w:p w:rsidR="005D2C3C" w:rsidRPr="005D2C3C" w:rsidRDefault="009E1AED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D2C3C" w:rsidRPr="005D2C3C">
        <w:rPr>
          <w:rFonts w:ascii="Times New Roman" w:hAnsi="Times New Roman" w:cs="Times New Roman"/>
          <w:sz w:val="28"/>
          <w:szCs w:val="28"/>
        </w:rPr>
        <w:t>Повышение уровня профессионального мастерс</w:t>
      </w:r>
      <w:r>
        <w:rPr>
          <w:rFonts w:ascii="Times New Roman" w:hAnsi="Times New Roman" w:cs="Times New Roman"/>
          <w:sz w:val="28"/>
          <w:szCs w:val="28"/>
        </w:rPr>
        <w:t xml:space="preserve">тва педагогов по теме проекта. </w:t>
      </w:r>
      <w:r w:rsidR="005D2C3C" w:rsidRPr="005D2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D2C3C" w:rsidRPr="005D2C3C">
        <w:rPr>
          <w:rFonts w:ascii="Times New Roman" w:hAnsi="Times New Roman" w:cs="Times New Roman"/>
          <w:sz w:val="28"/>
          <w:szCs w:val="28"/>
        </w:rPr>
        <w:t xml:space="preserve">Разработка комплексно-тематического плана по реализации проекта план </w:t>
      </w:r>
    </w:p>
    <w:p w:rsidR="005D2C3C" w:rsidRPr="005D2C3C" w:rsidRDefault="005D2C3C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 w:rsidRPr="005D2C3C">
        <w:rPr>
          <w:rFonts w:ascii="Times New Roman" w:hAnsi="Times New Roman" w:cs="Times New Roman"/>
          <w:sz w:val="28"/>
          <w:szCs w:val="28"/>
        </w:rPr>
        <w:t xml:space="preserve">IV этап: практический </w:t>
      </w:r>
    </w:p>
    <w:p w:rsidR="009E1AED" w:rsidRDefault="009E1AED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2C3C" w:rsidRPr="005D2C3C">
        <w:rPr>
          <w:rFonts w:ascii="Times New Roman" w:hAnsi="Times New Roman" w:cs="Times New Roman"/>
          <w:sz w:val="28"/>
          <w:szCs w:val="28"/>
        </w:rPr>
        <w:t xml:space="preserve"> Реализац</w:t>
      </w:r>
      <w:r>
        <w:rPr>
          <w:rFonts w:ascii="Times New Roman" w:hAnsi="Times New Roman" w:cs="Times New Roman"/>
          <w:sz w:val="28"/>
          <w:szCs w:val="28"/>
        </w:rPr>
        <w:t xml:space="preserve">ия  проекта  «Приамурье моё». </w:t>
      </w:r>
    </w:p>
    <w:p w:rsidR="005D2C3C" w:rsidRPr="005D2C3C" w:rsidRDefault="009E1AED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D2C3C" w:rsidRPr="005D2C3C">
        <w:rPr>
          <w:rFonts w:ascii="Times New Roman" w:hAnsi="Times New Roman" w:cs="Times New Roman"/>
          <w:sz w:val="28"/>
          <w:szCs w:val="28"/>
        </w:rPr>
        <w:t xml:space="preserve">Обогащение предметной развивающей среды  по теме проекта в соответствии с ФГОС </w:t>
      </w:r>
      <w:proofErr w:type="gramStart"/>
      <w:r w:rsidR="005D2C3C" w:rsidRPr="005D2C3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5D2C3C" w:rsidRPr="005D2C3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D2C3C" w:rsidRPr="005D2C3C">
        <w:rPr>
          <w:rFonts w:ascii="Times New Roman" w:hAnsi="Times New Roman" w:cs="Times New Roman"/>
          <w:sz w:val="28"/>
          <w:szCs w:val="28"/>
        </w:rPr>
        <w:t>оформление</w:t>
      </w:r>
      <w:proofErr w:type="gramEnd"/>
      <w:r w:rsidR="005D2C3C" w:rsidRPr="005D2C3C">
        <w:rPr>
          <w:rFonts w:ascii="Times New Roman" w:hAnsi="Times New Roman" w:cs="Times New Roman"/>
          <w:sz w:val="28"/>
          <w:szCs w:val="28"/>
        </w:rPr>
        <w:t xml:space="preserve"> информационного стенда для родителей «Развивающая предметно-пространственная среда краеведческого центра «Приамурье мое»». </w:t>
      </w:r>
    </w:p>
    <w:p w:rsidR="005D2C3C" w:rsidRPr="005D2C3C" w:rsidRDefault="005D2C3C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 w:rsidRPr="005D2C3C">
        <w:rPr>
          <w:rFonts w:ascii="Times New Roman" w:hAnsi="Times New Roman" w:cs="Times New Roman"/>
          <w:sz w:val="28"/>
          <w:szCs w:val="28"/>
        </w:rPr>
        <w:t xml:space="preserve">V этап: рефлексия. </w:t>
      </w:r>
    </w:p>
    <w:p w:rsidR="009E1AED" w:rsidRDefault="009E1AED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4B78BE">
        <w:rPr>
          <w:rFonts w:ascii="Times New Roman" w:hAnsi="Times New Roman" w:cs="Times New Roman"/>
          <w:sz w:val="28"/>
          <w:szCs w:val="28"/>
        </w:rPr>
        <w:t xml:space="preserve"> Мониторинг </w:t>
      </w:r>
      <w:r w:rsidR="005D2C3C" w:rsidRPr="005D2C3C">
        <w:rPr>
          <w:rFonts w:ascii="Times New Roman" w:hAnsi="Times New Roman" w:cs="Times New Roman"/>
          <w:sz w:val="28"/>
          <w:szCs w:val="28"/>
        </w:rPr>
        <w:t xml:space="preserve">  уровня   </w:t>
      </w:r>
      <w:r w:rsidR="004B78BE">
        <w:rPr>
          <w:rFonts w:ascii="Times New Roman" w:hAnsi="Times New Roman" w:cs="Times New Roman"/>
          <w:sz w:val="28"/>
          <w:szCs w:val="28"/>
        </w:rPr>
        <w:t xml:space="preserve">эффективности педагогических воздействий </w:t>
      </w:r>
      <w:r w:rsidR="005D2C3C" w:rsidRPr="005D2C3C">
        <w:rPr>
          <w:rFonts w:ascii="Times New Roman" w:hAnsi="Times New Roman" w:cs="Times New Roman"/>
          <w:sz w:val="28"/>
          <w:szCs w:val="28"/>
        </w:rPr>
        <w:t xml:space="preserve">по теме проекта с целью построения индивидуального маршрута  развития каждого ребенка. </w:t>
      </w:r>
    </w:p>
    <w:p w:rsidR="004B78BE" w:rsidRDefault="004B78BE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Мониторинг родителей воспитанников по теме значимости  проекта.</w:t>
      </w:r>
    </w:p>
    <w:p w:rsidR="009E1AED" w:rsidRDefault="009E1AED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2C3C" w:rsidRPr="005D2C3C">
        <w:rPr>
          <w:rFonts w:ascii="Times New Roman" w:hAnsi="Times New Roman" w:cs="Times New Roman"/>
          <w:sz w:val="28"/>
          <w:szCs w:val="28"/>
        </w:rPr>
        <w:t xml:space="preserve"> Обобщение опыта работы. </w:t>
      </w:r>
    </w:p>
    <w:p w:rsidR="004B78BE" w:rsidRDefault="004B78BE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Получение рецензии на право реализации проекта в ДОУ.</w:t>
      </w:r>
    </w:p>
    <w:p w:rsidR="005D2C3C" w:rsidRPr="005D2C3C" w:rsidRDefault="009E1AED" w:rsidP="00E21663">
      <w:pPr>
        <w:pStyle w:val="11"/>
        <w:tabs>
          <w:tab w:val="left" w:pos="490"/>
        </w:tabs>
        <w:spacing w:after="0" w:line="360" w:lineRule="auto"/>
        <w:ind w:left="-200" w:right="2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2C3C" w:rsidRPr="005D2C3C">
        <w:rPr>
          <w:rFonts w:ascii="Times New Roman" w:hAnsi="Times New Roman" w:cs="Times New Roman"/>
          <w:sz w:val="28"/>
          <w:szCs w:val="28"/>
        </w:rPr>
        <w:t xml:space="preserve">Разработка перспективы последующей педагогической деятельности по краеведческой работе в ДОУ. </w:t>
      </w:r>
    </w:p>
    <w:p w:rsidR="009E1AED" w:rsidRDefault="009E1AED" w:rsidP="006C7010">
      <w:pPr>
        <w:spacing w:after="0" w:line="360" w:lineRule="auto"/>
        <w:jc w:val="both"/>
        <w:rPr>
          <w:rFonts w:eastAsia="Calibri" w:cs="Times New Roman"/>
          <w:b/>
          <w:i/>
          <w:sz w:val="28"/>
          <w:szCs w:val="28"/>
        </w:rPr>
      </w:pPr>
      <w:r w:rsidRPr="009E1AED">
        <w:rPr>
          <w:rFonts w:eastAsia="Calibri" w:cs="Times New Roman"/>
          <w:b/>
          <w:i/>
          <w:sz w:val="28"/>
          <w:szCs w:val="28"/>
        </w:rPr>
        <w:t>Методы реализации проекта</w:t>
      </w:r>
    </w:p>
    <w:p w:rsidR="009E1AED" w:rsidRDefault="009E1AED" w:rsidP="00E21663">
      <w:pPr>
        <w:spacing w:after="0" w:line="360" w:lineRule="auto"/>
        <w:rPr>
          <w:rFonts w:eastAsia="Calibri" w:cs="Times New Roman"/>
          <w:b/>
          <w:i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Игровая деятельность. </w:t>
      </w:r>
    </w:p>
    <w:p w:rsidR="009E1AED" w:rsidRDefault="009E1AED" w:rsidP="00E21663">
      <w:pPr>
        <w:spacing w:after="0" w:line="360" w:lineRule="auto"/>
        <w:rPr>
          <w:rFonts w:eastAsia="Calibri" w:cs="Times New Roman"/>
          <w:b/>
          <w:i/>
          <w:sz w:val="28"/>
          <w:szCs w:val="28"/>
        </w:rPr>
      </w:pPr>
      <w:r w:rsidRPr="009E1AED">
        <w:rPr>
          <w:rFonts w:eastAsia="Calibri" w:cs="Times New Roman"/>
          <w:sz w:val="28"/>
          <w:szCs w:val="28"/>
        </w:rPr>
        <w:t>Совместная д</w:t>
      </w:r>
      <w:r>
        <w:rPr>
          <w:rFonts w:eastAsia="Calibri" w:cs="Times New Roman"/>
          <w:sz w:val="28"/>
          <w:szCs w:val="28"/>
        </w:rPr>
        <w:t xml:space="preserve">еятельность детей и взрослого. </w:t>
      </w:r>
    </w:p>
    <w:p w:rsidR="009E1AED" w:rsidRPr="009E1AED" w:rsidRDefault="009E1AED" w:rsidP="00E21663">
      <w:pPr>
        <w:spacing w:after="0" w:line="360" w:lineRule="auto"/>
        <w:rPr>
          <w:rFonts w:eastAsia="Calibri" w:cs="Times New Roman"/>
          <w:b/>
          <w:i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Образовательная деятельность. </w:t>
      </w:r>
    </w:p>
    <w:p w:rsidR="009E1AED" w:rsidRDefault="009E1AED" w:rsidP="00E21663">
      <w:pPr>
        <w:spacing w:after="0" w:line="360" w:lineRule="auto"/>
        <w:rPr>
          <w:rFonts w:eastAsia="Calibri" w:cs="Times New Roman"/>
          <w:sz w:val="28"/>
          <w:szCs w:val="28"/>
        </w:rPr>
      </w:pPr>
      <w:r w:rsidRPr="009E1AED">
        <w:rPr>
          <w:rFonts w:eastAsia="Calibri" w:cs="Times New Roman"/>
          <w:sz w:val="28"/>
          <w:szCs w:val="28"/>
        </w:rPr>
        <w:t xml:space="preserve"> Самостоятельная познавательно-исследовательская и игровая дея</w:t>
      </w:r>
      <w:r w:rsidR="00E21663">
        <w:rPr>
          <w:rFonts w:eastAsia="Calibri" w:cs="Times New Roman"/>
          <w:sz w:val="28"/>
          <w:szCs w:val="28"/>
        </w:rPr>
        <w:t>тельность д</w:t>
      </w:r>
      <w:r w:rsidR="00EF4A06">
        <w:rPr>
          <w:rFonts w:eastAsia="Calibri" w:cs="Times New Roman"/>
          <w:sz w:val="28"/>
          <w:szCs w:val="28"/>
        </w:rPr>
        <w:t>етей (по желанию).</w:t>
      </w:r>
    </w:p>
    <w:p w:rsidR="009E1AED" w:rsidRDefault="009E1AED" w:rsidP="00E21663">
      <w:pPr>
        <w:spacing w:after="0" w:line="360" w:lineRule="auto"/>
        <w:rPr>
          <w:rFonts w:eastAsia="Calibri" w:cs="Times New Roman"/>
          <w:sz w:val="28"/>
          <w:szCs w:val="28"/>
        </w:rPr>
      </w:pPr>
      <w:r w:rsidRPr="009E1AED">
        <w:rPr>
          <w:rFonts w:eastAsia="Calibri" w:cs="Times New Roman"/>
          <w:sz w:val="28"/>
          <w:szCs w:val="28"/>
        </w:rPr>
        <w:lastRenderedPageBreak/>
        <w:t xml:space="preserve">Художественно-творческая деятельность. </w:t>
      </w:r>
    </w:p>
    <w:p w:rsidR="009E1AED" w:rsidRDefault="009E1AED" w:rsidP="006C7010">
      <w:pPr>
        <w:spacing w:after="0" w:line="360" w:lineRule="auto"/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Экскурсии, наблюдения. </w:t>
      </w:r>
      <w:r w:rsidRPr="009E1AED">
        <w:rPr>
          <w:rFonts w:eastAsia="Calibri" w:cs="Times New Roman"/>
          <w:sz w:val="28"/>
          <w:szCs w:val="28"/>
        </w:rPr>
        <w:t xml:space="preserve"> </w:t>
      </w:r>
    </w:p>
    <w:p w:rsidR="009E1AED" w:rsidRDefault="009E1AED" w:rsidP="006C7010">
      <w:pPr>
        <w:spacing w:after="0" w:line="360" w:lineRule="auto"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</w:t>
      </w:r>
      <w:r w:rsidRPr="009E1AED">
        <w:rPr>
          <w:rFonts w:eastAsia="Calibri" w:cs="Times New Roman"/>
          <w:sz w:val="28"/>
          <w:szCs w:val="28"/>
        </w:rPr>
        <w:t xml:space="preserve">Совместная деятельность детей, родителей (законных представителей), </w:t>
      </w:r>
    </w:p>
    <w:p w:rsidR="009E1AED" w:rsidRPr="009E1AED" w:rsidRDefault="009E1AED" w:rsidP="006C7010">
      <w:pPr>
        <w:spacing w:after="0" w:line="360" w:lineRule="auto"/>
        <w:jc w:val="both"/>
        <w:rPr>
          <w:rFonts w:cs="Times New Roman"/>
          <w:b/>
          <w:i/>
          <w:sz w:val="28"/>
          <w:szCs w:val="28"/>
        </w:rPr>
      </w:pPr>
      <w:r w:rsidRPr="009E1AED">
        <w:rPr>
          <w:rFonts w:cs="Times New Roman"/>
          <w:b/>
          <w:i/>
          <w:sz w:val="28"/>
          <w:szCs w:val="28"/>
        </w:rPr>
        <w:t xml:space="preserve">Основные направления проектной деятельности </w:t>
      </w:r>
    </w:p>
    <w:p w:rsidR="009E1AED" w:rsidRDefault="009E1AED" w:rsidP="00E21663">
      <w:pPr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Моя семья.</w:t>
      </w:r>
    </w:p>
    <w:p w:rsidR="009E1AED" w:rsidRDefault="009E1AED" w:rsidP="00E21663">
      <w:pPr>
        <w:spacing w:after="0" w:line="360" w:lineRule="auto"/>
        <w:rPr>
          <w:rFonts w:cs="Times New Roman"/>
          <w:sz w:val="28"/>
          <w:szCs w:val="28"/>
        </w:rPr>
      </w:pPr>
      <w:r w:rsidRPr="009E1AED">
        <w:rPr>
          <w:rFonts w:cs="Times New Roman"/>
          <w:sz w:val="28"/>
          <w:szCs w:val="28"/>
        </w:rPr>
        <w:t xml:space="preserve">Мой поселок. </w:t>
      </w:r>
    </w:p>
    <w:p w:rsidR="009E1AED" w:rsidRDefault="009E1AED" w:rsidP="00E21663">
      <w:pPr>
        <w:spacing w:after="0" w:line="360" w:lineRule="auto"/>
        <w:rPr>
          <w:rFonts w:cs="Times New Roman"/>
          <w:sz w:val="28"/>
          <w:szCs w:val="28"/>
        </w:rPr>
      </w:pPr>
      <w:r w:rsidRPr="009E1AED">
        <w:rPr>
          <w:rFonts w:cs="Times New Roman"/>
          <w:sz w:val="28"/>
          <w:szCs w:val="28"/>
        </w:rPr>
        <w:t>Русская народная культура. Декоративно-прикладное искусство амурских мастер</w:t>
      </w:r>
      <w:r>
        <w:rPr>
          <w:rFonts w:cs="Times New Roman"/>
          <w:sz w:val="28"/>
          <w:szCs w:val="28"/>
        </w:rPr>
        <w:t xml:space="preserve">ов. </w:t>
      </w:r>
    </w:p>
    <w:p w:rsidR="009E1AED" w:rsidRDefault="009E1AED" w:rsidP="00E21663">
      <w:pPr>
        <w:spacing w:after="0" w:line="360" w:lineRule="auto"/>
        <w:rPr>
          <w:rFonts w:cs="Times New Roman"/>
          <w:sz w:val="28"/>
          <w:szCs w:val="28"/>
        </w:rPr>
      </w:pPr>
      <w:r w:rsidRPr="009E1AED">
        <w:rPr>
          <w:rFonts w:cs="Times New Roman"/>
          <w:sz w:val="28"/>
          <w:szCs w:val="28"/>
        </w:rPr>
        <w:t>Культура и быт коренных народов Приамурья. «Сказочный мир» (сказк</w:t>
      </w:r>
      <w:r>
        <w:rPr>
          <w:rFonts w:cs="Times New Roman"/>
          <w:sz w:val="28"/>
          <w:szCs w:val="28"/>
        </w:rPr>
        <w:t xml:space="preserve">и коренных народов Приамурья). </w:t>
      </w:r>
      <w:r w:rsidRPr="009E1AED">
        <w:rPr>
          <w:rFonts w:cs="Times New Roman"/>
          <w:sz w:val="28"/>
          <w:szCs w:val="28"/>
        </w:rPr>
        <w:t xml:space="preserve"> </w:t>
      </w:r>
    </w:p>
    <w:p w:rsidR="009E1AED" w:rsidRDefault="009E1AED" w:rsidP="00E21663">
      <w:pPr>
        <w:spacing w:after="0" w:line="360" w:lineRule="auto"/>
        <w:rPr>
          <w:rFonts w:cs="Times New Roman"/>
          <w:sz w:val="28"/>
          <w:szCs w:val="28"/>
        </w:rPr>
      </w:pPr>
      <w:r w:rsidRPr="009E1AED">
        <w:rPr>
          <w:rFonts w:cs="Times New Roman"/>
          <w:sz w:val="28"/>
          <w:szCs w:val="28"/>
        </w:rPr>
        <w:t>Удивительный край («Флора и фауна Амурской области», «Реки Приамурья», «Города Приамурья», «Заповедники Амурской области», «Добывающая промышленность».)</w:t>
      </w:r>
      <w:r>
        <w:rPr>
          <w:rFonts w:cs="Times New Roman"/>
          <w:sz w:val="28"/>
          <w:szCs w:val="28"/>
        </w:rPr>
        <w:t xml:space="preserve">. </w:t>
      </w:r>
      <w:r w:rsidRPr="009E1AED">
        <w:rPr>
          <w:rFonts w:cs="Times New Roman"/>
          <w:sz w:val="28"/>
          <w:szCs w:val="28"/>
        </w:rPr>
        <w:t xml:space="preserve"> </w:t>
      </w:r>
    </w:p>
    <w:p w:rsidR="009E1AED" w:rsidRDefault="009E1AED" w:rsidP="00E21663">
      <w:pPr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Чудеса земли амурской. </w:t>
      </w:r>
    </w:p>
    <w:p w:rsidR="009E1AED" w:rsidRDefault="009E1AED" w:rsidP="00E21663">
      <w:pPr>
        <w:spacing w:after="0" w:line="360" w:lineRule="auto"/>
        <w:rPr>
          <w:rFonts w:cs="Times New Roman"/>
          <w:sz w:val="28"/>
          <w:szCs w:val="28"/>
        </w:rPr>
      </w:pPr>
      <w:r w:rsidRPr="009E1AE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Культурное наследие Приамурья. </w:t>
      </w:r>
    </w:p>
    <w:p w:rsidR="009E1AED" w:rsidRDefault="009E1AED" w:rsidP="00E21663">
      <w:pPr>
        <w:spacing w:after="0" w:line="360" w:lineRule="auto"/>
        <w:rPr>
          <w:rFonts w:cs="Times New Roman"/>
          <w:sz w:val="28"/>
          <w:szCs w:val="28"/>
        </w:rPr>
      </w:pPr>
      <w:r w:rsidRPr="009E1AED">
        <w:rPr>
          <w:rFonts w:cs="Times New Roman"/>
          <w:sz w:val="28"/>
          <w:szCs w:val="28"/>
        </w:rPr>
        <w:t xml:space="preserve"> Амурская </w:t>
      </w:r>
      <w:r>
        <w:rPr>
          <w:rFonts w:cs="Times New Roman"/>
          <w:sz w:val="28"/>
          <w:szCs w:val="28"/>
        </w:rPr>
        <w:t xml:space="preserve">область – от пашни до космоса. </w:t>
      </w:r>
    </w:p>
    <w:p w:rsidR="009E1AED" w:rsidRPr="009E1AED" w:rsidRDefault="009E1AED" w:rsidP="006C7010">
      <w:pPr>
        <w:spacing w:after="0" w:line="360" w:lineRule="auto"/>
        <w:jc w:val="both"/>
        <w:rPr>
          <w:rFonts w:cs="Times New Roman"/>
          <w:b/>
          <w:i/>
          <w:sz w:val="28"/>
          <w:szCs w:val="28"/>
        </w:rPr>
      </w:pPr>
      <w:r w:rsidRPr="009E1AED">
        <w:rPr>
          <w:rFonts w:cs="Times New Roman"/>
          <w:b/>
          <w:i/>
          <w:sz w:val="28"/>
          <w:szCs w:val="28"/>
        </w:rPr>
        <w:t xml:space="preserve">Условия реализации проекта </w:t>
      </w:r>
    </w:p>
    <w:p w:rsidR="009E1AED" w:rsidRDefault="009E1AED" w:rsidP="00E21663">
      <w:pPr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Интерес детей и родителей. </w:t>
      </w:r>
    </w:p>
    <w:p w:rsidR="009E1AED" w:rsidRDefault="009E1AED" w:rsidP="00E21663">
      <w:pPr>
        <w:spacing w:after="0" w:line="360" w:lineRule="auto"/>
        <w:rPr>
          <w:rFonts w:cs="Times New Roman"/>
          <w:sz w:val="28"/>
          <w:szCs w:val="28"/>
        </w:rPr>
      </w:pPr>
      <w:r w:rsidRPr="009E1AED">
        <w:rPr>
          <w:rFonts w:cs="Times New Roman"/>
          <w:sz w:val="28"/>
          <w:szCs w:val="28"/>
        </w:rPr>
        <w:t xml:space="preserve"> Наличие методической и наглядно-демонстрационной базы. </w:t>
      </w:r>
    </w:p>
    <w:p w:rsidR="009E1AED" w:rsidRDefault="009E1AED" w:rsidP="00E21663">
      <w:pPr>
        <w:spacing w:after="0" w:line="360" w:lineRule="auto"/>
        <w:rPr>
          <w:rFonts w:cs="Times New Roman"/>
          <w:sz w:val="28"/>
          <w:szCs w:val="28"/>
        </w:rPr>
      </w:pPr>
      <w:r w:rsidRPr="009E1AED">
        <w:rPr>
          <w:rFonts w:cs="Times New Roman"/>
          <w:sz w:val="28"/>
          <w:szCs w:val="28"/>
        </w:rPr>
        <w:t xml:space="preserve"> Профессиональ</w:t>
      </w:r>
      <w:r>
        <w:rPr>
          <w:rFonts w:cs="Times New Roman"/>
          <w:sz w:val="28"/>
          <w:szCs w:val="28"/>
        </w:rPr>
        <w:t xml:space="preserve">ная компетентность педагогов. </w:t>
      </w:r>
    </w:p>
    <w:p w:rsidR="009E1AED" w:rsidRDefault="003E15B2" w:rsidP="00E21663">
      <w:pPr>
        <w:spacing w:after="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9E1AED" w:rsidRPr="009E1AED">
        <w:rPr>
          <w:rFonts w:cs="Times New Roman"/>
          <w:sz w:val="28"/>
          <w:szCs w:val="28"/>
        </w:rPr>
        <w:t>Интеграция образовательных областей, основных напра</w:t>
      </w:r>
      <w:r w:rsidR="009E1AED">
        <w:rPr>
          <w:rFonts w:cs="Times New Roman"/>
          <w:sz w:val="28"/>
          <w:szCs w:val="28"/>
        </w:rPr>
        <w:t xml:space="preserve">влений </w:t>
      </w:r>
      <w:proofErr w:type="gramStart"/>
      <w:r w:rsidR="009E1AED">
        <w:rPr>
          <w:rFonts w:cs="Times New Roman"/>
          <w:sz w:val="28"/>
          <w:szCs w:val="28"/>
        </w:rPr>
        <w:t>проектной</w:t>
      </w:r>
      <w:proofErr w:type="gramEnd"/>
      <w:r w:rsidR="009E1AED">
        <w:rPr>
          <w:rFonts w:cs="Times New Roman"/>
          <w:sz w:val="28"/>
          <w:szCs w:val="28"/>
        </w:rPr>
        <w:t xml:space="preserve"> деятельности. </w:t>
      </w:r>
    </w:p>
    <w:p w:rsidR="009E1AED" w:rsidRPr="009E1AED" w:rsidRDefault="009E1AED" w:rsidP="005B569C">
      <w:pPr>
        <w:spacing w:after="0" w:line="360" w:lineRule="auto"/>
        <w:rPr>
          <w:rFonts w:cs="Times New Roman"/>
          <w:sz w:val="28"/>
          <w:szCs w:val="28"/>
        </w:rPr>
      </w:pPr>
      <w:r w:rsidRPr="009E1AED">
        <w:rPr>
          <w:rFonts w:cs="Times New Roman"/>
          <w:sz w:val="28"/>
          <w:szCs w:val="28"/>
        </w:rPr>
        <w:t xml:space="preserve"> Оценка этапов реализации проекта детьми, родителями (законными представителями) и педагогами. </w:t>
      </w:r>
    </w:p>
    <w:p w:rsidR="005B569C" w:rsidRDefault="005B569C" w:rsidP="005B569C">
      <w:pPr>
        <w:spacing w:after="0" w:line="360" w:lineRule="auto"/>
        <w:rPr>
          <w:rFonts w:eastAsia="Calibri" w:cs="Times New Roman"/>
          <w:sz w:val="28"/>
          <w:szCs w:val="28"/>
        </w:rPr>
      </w:pPr>
    </w:p>
    <w:p w:rsidR="004B78BE" w:rsidRPr="004B78BE" w:rsidRDefault="004B78BE" w:rsidP="005B569C">
      <w:pPr>
        <w:spacing w:after="0" w:line="360" w:lineRule="auto"/>
        <w:rPr>
          <w:rFonts w:eastAsia="Calibri" w:cs="Times New Roman"/>
          <w:sz w:val="28"/>
          <w:szCs w:val="28"/>
        </w:rPr>
      </w:pPr>
      <w:r w:rsidRPr="004B78BE">
        <w:rPr>
          <w:rFonts w:eastAsia="Calibri" w:cs="Times New Roman"/>
          <w:sz w:val="28"/>
          <w:szCs w:val="28"/>
        </w:rPr>
        <w:t xml:space="preserve">Целевые ориентиры на </w:t>
      </w:r>
      <w:proofErr w:type="gramStart"/>
      <w:r w:rsidRPr="004B78BE">
        <w:rPr>
          <w:rFonts w:eastAsia="Calibri" w:cs="Times New Roman"/>
          <w:sz w:val="28"/>
          <w:szCs w:val="28"/>
        </w:rPr>
        <w:t>этапе</w:t>
      </w:r>
      <w:proofErr w:type="gramEnd"/>
      <w:r w:rsidRPr="004B78BE">
        <w:rPr>
          <w:rFonts w:eastAsia="Calibri" w:cs="Times New Roman"/>
          <w:sz w:val="28"/>
          <w:szCs w:val="28"/>
        </w:rPr>
        <w:t xml:space="preserve"> завершения реализации проекта:</w:t>
      </w:r>
    </w:p>
    <w:p w:rsidR="004B78BE" w:rsidRPr="004B78BE" w:rsidRDefault="004B78BE" w:rsidP="00E21663">
      <w:pPr>
        <w:spacing w:line="360" w:lineRule="auto"/>
        <w:rPr>
          <w:rFonts w:eastAsia="Calibri" w:cs="Times New Roman"/>
          <w:sz w:val="28"/>
          <w:szCs w:val="28"/>
        </w:rPr>
      </w:pPr>
      <w:r w:rsidRPr="004B78BE">
        <w:rPr>
          <w:rFonts w:eastAsia="Calibri" w:cs="Times New Roman"/>
          <w:sz w:val="28"/>
          <w:szCs w:val="28"/>
        </w:rPr>
        <w:t>- ребенок овладевает основными культурными способами деятельности, проявляет инициативу и самостоятельность в разных видах деятельности – игре, общении, познавательно-исследовательской деятельности;</w:t>
      </w:r>
    </w:p>
    <w:p w:rsidR="004B78BE" w:rsidRPr="004B78BE" w:rsidRDefault="004B78BE" w:rsidP="006C7010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4B78BE">
        <w:rPr>
          <w:rFonts w:eastAsia="Calibri" w:cs="Times New Roman"/>
          <w:sz w:val="28"/>
          <w:szCs w:val="28"/>
        </w:rPr>
        <w:lastRenderedPageBreak/>
        <w:t>- ребенок обладает установкой положительного отношения к миру, историческому наследию родного края, его национальным традициям, культурным особенностям Приамурья,  к разным видам труда, другим людям и самому себе. Способен договариваться, учитывать интересы и чувства других;</w:t>
      </w:r>
    </w:p>
    <w:p w:rsidR="004B78BE" w:rsidRPr="004B78BE" w:rsidRDefault="004B78BE" w:rsidP="006C7010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4B78BE">
        <w:rPr>
          <w:rFonts w:eastAsia="Calibri" w:cs="Times New Roman"/>
          <w:sz w:val="28"/>
          <w:szCs w:val="28"/>
        </w:rPr>
        <w:t>- ребенок обладает развитым воображением, которое реализуется в разных видах деятельности, умеет подчиняться разным правилам и социальным нормам;</w:t>
      </w:r>
    </w:p>
    <w:p w:rsidR="004B78BE" w:rsidRPr="004B78BE" w:rsidRDefault="004B78BE" w:rsidP="006C7010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4B78BE">
        <w:rPr>
          <w:rFonts w:eastAsia="Calibri" w:cs="Times New Roman"/>
          <w:sz w:val="28"/>
          <w:szCs w:val="28"/>
        </w:rPr>
        <w:t>- ребенок проявляет любознательность, интересуется причинно-следственными связями, пытается самостоятельно придумывать объяснения явлениям природы Амурской области, поступкам детей.</w:t>
      </w:r>
    </w:p>
    <w:p w:rsidR="004B78BE" w:rsidRPr="004B78BE" w:rsidRDefault="004B78BE" w:rsidP="006C7010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4B78BE">
        <w:rPr>
          <w:rFonts w:eastAsia="Calibri" w:cs="Times New Roman"/>
          <w:sz w:val="28"/>
          <w:szCs w:val="28"/>
        </w:rPr>
        <w:t>- обладает начальными знаниями о себе, семье, о природном и социальном мире Приамурья, знаком с произведениями коренных жителей Амурской области;</w:t>
      </w:r>
    </w:p>
    <w:p w:rsidR="004B78BE" w:rsidRPr="004B78BE" w:rsidRDefault="004B78BE" w:rsidP="006C7010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4B78BE">
        <w:rPr>
          <w:rFonts w:eastAsia="Calibri" w:cs="Times New Roman"/>
          <w:sz w:val="28"/>
          <w:szCs w:val="28"/>
        </w:rPr>
        <w:t>- ребенок овладевает основами чувства патриотизма посредством приобщения к историческому наследию родного края как представителя своего народа, и толерантного отношения к представителям других национальностей.</w:t>
      </w:r>
    </w:p>
    <w:p w:rsidR="002A59FB" w:rsidRPr="005B569C" w:rsidRDefault="009E1AED" w:rsidP="005B569C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5B569C">
        <w:rPr>
          <w:rFonts w:cs="Times New Roman"/>
          <w:sz w:val="28"/>
          <w:szCs w:val="28"/>
        </w:rPr>
        <w:t xml:space="preserve"> </w:t>
      </w:r>
      <w:r w:rsidR="00DF773D" w:rsidRPr="005B569C">
        <w:rPr>
          <w:rFonts w:cs="Times New Roman"/>
          <w:b/>
          <w:sz w:val="28"/>
          <w:szCs w:val="28"/>
        </w:rPr>
        <w:t>3.</w:t>
      </w:r>
      <w:r w:rsidR="002A59FB" w:rsidRPr="005B569C">
        <w:rPr>
          <w:rFonts w:cs="Times New Roman"/>
          <w:b/>
          <w:sz w:val="28"/>
          <w:szCs w:val="28"/>
        </w:rPr>
        <w:t>Заключение</w:t>
      </w:r>
    </w:p>
    <w:p w:rsidR="008F6C92" w:rsidRDefault="001661EC" w:rsidP="006C7010">
      <w:pPr>
        <w:pStyle w:val="1"/>
        <w:widowControl w:val="0"/>
        <w:shd w:val="clear" w:color="auto" w:fill="auto"/>
        <w:spacing w:line="360" w:lineRule="auto"/>
        <w:ind w:firstLine="709"/>
        <w:rPr>
          <w:rFonts w:ascii="Times New Roman" w:hAnsi="Times New Roman" w:cs="Times New Roman"/>
          <w:spacing w:val="0"/>
          <w:sz w:val="28"/>
          <w:szCs w:val="28"/>
        </w:rPr>
      </w:pPr>
      <w:r w:rsidRPr="007155F4">
        <w:rPr>
          <w:rFonts w:ascii="Times New Roman" w:hAnsi="Times New Roman" w:cs="Times New Roman"/>
          <w:spacing w:val="0"/>
          <w:sz w:val="28"/>
          <w:szCs w:val="28"/>
        </w:rPr>
        <w:t>На заключительном, контрольно</w:t>
      </w:r>
      <w:r w:rsidR="004B78BE">
        <w:rPr>
          <w:rFonts w:ascii="Times New Roman" w:hAnsi="Times New Roman" w:cs="Times New Roman"/>
          <w:spacing w:val="0"/>
          <w:sz w:val="28"/>
          <w:szCs w:val="28"/>
        </w:rPr>
        <w:t xml:space="preserve">м этапе исследования </w:t>
      </w:r>
      <w:r w:rsidR="007C0D44" w:rsidRPr="007155F4">
        <w:rPr>
          <w:rFonts w:ascii="Times New Roman" w:hAnsi="Times New Roman" w:cs="Times New Roman"/>
          <w:spacing w:val="0"/>
          <w:sz w:val="28"/>
          <w:szCs w:val="28"/>
        </w:rPr>
        <w:t xml:space="preserve"> определи</w:t>
      </w:r>
      <w:r w:rsidR="004B78BE">
        <w:rPr>
          <w:rFonts w:ascii="Times New Roman" w:hAnsi="Times New Roman" w:cs="Times New Roman"/>
          <w:spacing w:val="0"/>
          <w:sz w:val="28"/>
          <w:szCs w:val="28"/>
        </w:rPr>
        <w:t>ла</w:t>
      </w:r>
      <w:r w:rsidRPr="007155F4">
        <w:rPr>
          <w:rFonts w:ascii="Times New Roman" w:hAnsi="Times New Roman" w:cs="Times New Roman"/>
          <w:spacing w:val="0"/>
          <w:sz w:val="28"/>
          <w:szCs w:val="28"/>
        </w:rPr>
        <w:t xml:space="preserve">  влияние </w:t>
      </w:r>
      <w:r w:rsidR="007155F4" w:rsidRPr="007155F4">
        <w:rPr>
          <w:rFonts w:ascii="Times New Roman" w:hAnsi="Times New Roman" w:cs="Times New Roman"/>
          <w:spacing w:val="0"/>
          <w:sz w:val="28"/>
          <w:szCs w:val="28"/>
        </w:rPr>
        <w:t xml:space="preserve"> реализации проекта «Приамурье мое»</w:t>
      </w:r>
      <w:r w:rsidRPr="007155F4">
        <w:rPr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="00772747" w:rsidRPr="007155F4">
        <w:rPr>
          <w:rFonts w:ascii="Times New Roman" w:hAnsi="Times New Roman" w:cs="Times New Roman"/>
          <w:spacing w:val="0"/>
          <w:sz w:val="28"/>
          <w:szCs w:val="28"/>
        </w:rPr>
        <w:t xml:space="preserve"> на </w:t>
      </w:r>
      <w:r w:rsidR="007155F4" w:rsidRPr="007155F4">
        <w:rPr>
          <w:rFonts w:ascii="Times New Roman" w:hAnsi="Times New Roman" w:cs="Times New Roman"/>
          <w:spacing w:val="0"/>
          <w:sz w:val="28"/>
          <w:szCs w:val="28"/>
        </w:rPr>
        <w:t xml:space="preserve">развитие </w:t>
      </w:r>
      <w:r w:rsidR="002C0A05">
        <w:rPr>
          <w:rFonts w:ascii="Times New Roman" w:hAnsi="Times New Roman" w:cs="Times New Roman"/>
          <w:spacing w:val="0"/>
          <w:sz w:val="28"/>
          <w:szCs w:val="28"/>
        </w:rPr>
        <w:t xml:space="preserve">нравственно </w:t>
      </w:r>
      <w:proofErr w:type="gramStart"/>
      <w:r w:rsidR="002C0A05">
        <w:rPr>
          <w:rFonts w:ascii="Times New Roman" w:hAnsi="Times New Roman" w:cs="Times New Roman"/>
          <w:spacing w:val="0"/>
          <w:sz w:val="28"/>
          <w:szCs w:val="28"/>
        </w:rPr>
        <w:t>–п</w:t>
      </w:r>
      <w:proofErr w:type="gramEnd"/>
      <w:r w:rsidR="002C0A05">
        <w:rPr>
          <w:rFonts w:ascii="Times New Roman" w:hAnsi="Times New Roman" w:cs="Times New Roman"/>
          <w:spacing w:val="0"/>
          <w:sz w:val="28"/>
          <w:szCs w:val="28"/>
        </w:rPr>
        <w:t>атриотических чувств</w:t>
      </w:r>
      <w:r w:rsidR="007155F4" w:rsidRPr="007155F4">
        <w:rPr>
          <w:rFonts w:ascii="Times New Roman" w:hAnsi="Times New Roman" w:cs="Times New Roman"/>
          <w:spacing w:val="0"/>
          <w:sz w:val="28"/>
          <w:szCs w:val="28"/>
        </w:rPr>
        <w:t xml:space="preserve"> у </w:t>
      </w:r>
      <w:r w:rsidRPr="007155F4">
        <w:rPr>
          <w:rFonts w:ascii="Times New Roman" w:hAnsi="Times New Roman" w:cs="Times New Roman"/>
          <w:spacing w:val="0"/>
          <w:sz w:val="28"/>
          <w:szCs w:val="28"/>
          <w:lang w:val="tt-RU"/>
        </w:rPr>
        <w:t>дошкольников</w:t>
      </w:r>
      <w:r w:rsidRPr="007155F4">
        <w:rPr>
          <w:rFonts w:ascii="Times New Roman" w:hAnsi="Times New Roman" w:cs="Times New Roman"/>
          <w:spacing w:val="0"/>
          <w:sz w:val="28"/>
          <w:szCs w:val="28"/>
        </w:rPr>
        <w:t>.</w:t>
      </w:r>
      <w:r w:rsidRPr="000C791E">
        <w:rPr>
          <w:rFonts w:ascii="Times New Roman" w:hAnsi="Times New Roman" w:cs="Times New Roman"/>
          <w:i/>
          <w:spacing w:val="0"/>
          <w:sz w:val="28"/>
          <w:szCs w:val="28"/>
        </w:rPr>
        <w:t xml:space="preserve"> </w:t>
      </w:r>
    </w:p>
    <w:p w:rsidR="002C0A05" w:rsidRPr="004B78BE" w:rsidRDefault="002C0A05" w:rsidP="006C7010">
      <w:pPr>
        <w:pStyle w:val="1"/>
        <w:widowControl w:val="0"/>
        <w:shd w:val="clear" w:color="auto" w:fill="auto"/>
        <w:spacing w:line="360" w:lineRule="auto"/>
        <w:rPr>
          <w:rFonts w:ascii="Times New Roman" w:hAnsi="Times New Roman" w:cs="Times New Roman"/>
          <w:spacing w:val="0"/>
          <w:sz w:val="28"/>
          <w:szCs w:val="28"/>
        </w:rPr>
      </w:pPr>
      <w:r w:rsidRPr="004B78BE">
        <w:rPr>
          <w:rFonts w:ascii="Times New Roman" w:hAnsi="Times New Roman" w:cs="Times New Roman"/>
          <w:spacing w:val="0"/>
          <w:sz w:val="28"/>
          <w:szCs w:val="28"/>
        </w:rPr>
        <w:t>Мониторинг уровня эффективности педагогических воздействий по реализации проекта показал положительную динамику.</w:t>
      </w:r>
    </w:p>
    <w:p w:rsidR="002C0A05" w:rsidRPr="002C0A05" w:rsidRDefault="002C0A05" w:rsidP="00DF773D">
      <w:pPr>
        <w:widowControl w:val="0"/>
        <w:spacing w:line="360" w:lineRule="auto"/>
        <w:ind w:firstLine="709"/>
        <w:jc w:val="both"/>
        <w:rPr>
          <w:rFonts w:eastAsiaTheme="minorEastAsia" w:cs="Times New Roman"/>
          <w:sz w:val="28"/>
          <w:szCs w:val="28"/>
          <w:lang w:eastAsia="ru-RU"/>
        </w:rPr>
      </w:pPr>
      <w:r w:rsidRPr="002C0A05">
        <w:rPr>
          <w:rFonts w:asciiTheme="minorHAnsi" w:eastAsiaTheme="minorEastAsia" w:hAnsiTheme="minorHAnsi"/>
          <w:noProof/>
          <w:sz w:val="22"/>
          <w:lang w:eastAsia="ru-RU"/>
        </w:rPr>
        <w:lastRenderedPageBreak/>
        <w:drawing>
          <wp:inline distT="0" distB="0" distL="0" distR="0">
            <wp:extent cx="5629275" cy="4381500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C0A05" w:rsidRPr="006B052E" w:rsidRDefault="002C0A05" w:rsidP="006C7010">
      <w:pPr>
        <w:widowControl w:val="0"/>
        <w:spacing w:line="360" w:lineRule="auto"/>
        <w:ind w:firstLine="709"/>
        <w:jc w:val="both"/>
        <w:rPr>
          <w:rFonts w:eastAsiaTheme="minorEastAsia" w:cs="Times New Roman"/>
          <w:szCs w:val="24"/>
          <w:lang w:eastAsia="ru-RU"/>
        </w:rPr>
      </w:pPr>
      <w:r w:rsidRPr="006B052E">
        <w:rPr>
          <w:rFonts w:eastAsiaTheme="minorEastAsia" w:cs="Times New Roman"/>
          <w:szCs w:val="24"/>
          <w:lang w:eastAsia="ru-RU"/>
        </w:rPr>
        <w:t xml:space="preserve">2014 год:                                       2016 год        </w:t>
      </w:r>
    </w:p>
    <w:p w:rsidR="002C0A05" w:rsidRPr="006B052E" w:rsidRDefault="002C0A05" w:rsidP="006C7010">
      <w:pPr>
        <w:widowControl w:val="0"/>
        <w:ind w:firstLine="709"/>
        <w:jc w:val="both"/>
        <w:rPr>
          <w:rFonts w:eastAsiaTheme="minorEastAsia" w:cs="Times New Roman"/>
          <w:szCs w:val="24"/>
          <w:lang w:eastAsia="ru-RU"/>
        </w:rPr>
      </w:pPr>
      <w:r w:rsidRPr="006B052E">
        <w:rPr>
          <w:rFonts w:eastAsiaTheme="minorEastAsia" w:cs="Times New Roman"/>
          <w:szCs w:val="24"/>
          <w:lang w:eastAsia="ru-RU"/>
        </w:rPr>
        <w:t xml:space="preserve">  Высокий уровень – 5%             Высокий уровень – 45%</w:t>
      </w:r>
    </w:p>
    <w:p w:rsidR="002C0A05" w:rsidRPr="006B052E" w:rsidRDefault="00D27528" w:rsidP="006C7010">
      <w:pPr>
        <w:widowControl w:val="0"/>
        <w:ind w:firstLine="709"/>
        <w:jc w:val="both"/>
        <w:rPr>
          <w:rFonts w:eastAsiaTheme="minorEastAsia" w:cs="Times New Roman"/>
          <w:szCs w:val="24"/>
          <w:lang w:eastAsia="ru-RU"/>
        </w:rPr>
      </w:pPr>
      <w:r w:rsidRPr="006B052E">
        <w:rPr>
          <w:rFonts w:eastAsiaTheme="minorEastAsia" w:cs="Times New Roman"/>
          <w:szCs w:val="24"/>
          <w:lang w:eastAsia="ru-RU"/>
        </w:rPr>
        <w:t>Средний уровень – 35</w:t>
      </w:r>
      <w:r w:rsidR="002C0A05" w:rsidRPr="006B052E">
        <w:rPr>
          <w:rFonts w:eastAsiaTheme="minorEastAsia" w:cs="Times New Roman"/>
          <w:szCs w:val="24"/>
          <w:lang w:eastAsia="ru-RU"/>
        </w:rPr>
        <w:t xml:space="preserve">%           Средний уровень – </w:t>
      </w:r>
      <w:r w:rsidRPr="006B052E">
        <w:rPr>
          <w:rFonts w:eastAsiaTheme="minorEastAsia" w:cs="Times New Roman"/>
          <w:szCs w:val="24"/>
          <w:lang w:eastAsia="ru-RU"/>
        </w:rPr>
        <w:t>5</w:t>
      </w:r>
      <w:r w:rsidR="002C0A05" w:rsidRPr="006B052E">
        <w:rPr>
          <w:rFonts w:eastAsiaTheme="minorEastAsia" w:cs="Times New Roman"/>
          <w:szCs w:val="24"/>
          <w:lang w:eastAsia="ru-RU"/>
        </w:rPr>
        <w:t>5%</w:t>
      </w:r>
    </w:p>
    <w:p w:rsidR="002C0A05" w:rsidRPr="006B052E" w:rsidRDefault="00D27528" w:rsidP="006C7010">
      <w:pPr>
        <w:widowControl w:val="0"/>
        <w:ind w:firstLine="709"/>
        <w:jc w:val="both"/>
        <w:rPr>
          <w:rFonts w:eastAsiaTheme="minorEastAsia" w:cs="Times New Roman"/>
          <w:szCs w:val="24"/>
          <w:lang w:eastAsia="ru-RU"/>
        </w:rPr>
      </w:pPr>
      <w:r w:rsidRPr="006B052E">
        <w:rPr>
          <w:rFonts w:eastAsiaTheme="minorEastAsia" w:cs="Times New Roman"/>
          <w:szCs w:val="24"/>
          <w:lang w:eastAsia="ru-RU"/>
        </w:rPr>
        <w:t>Низкий уровень – 60</w:t>
      </w:r>
      <w:r w:rsidR="002C0A05" w:rsidRPr="006B052E">
        <w:rPr>
          <w:rFonts w:eastAsiaTheme="minorEastAsia" w:cs="Times New Roman"/>
          <w:szCs w:val="24"/>
          <w:lang w:eastAsia="ru-RU"/>
        </w:rPr>
        <w:t>%             Низкий уровень – 0%</w:t>
      </w:r>
    </w:p>
    <w:p w:rsidR="002C0A05" w:rsidRPr="002C0A05" w:rsidRDefault="008F6C92" w:rsidP="006C7010">
      <w:pPr>
        <w:tabs>
          <w:tab w:val="left" w:pos="490"/>
        </w:tabs>
        <w:spacing w:after="0" w:line="360" w:lineRule="auto"/>
        <w:ind w:left="-200" w:right="20"/>
        <w:jc w:val="both"/>
        <w:rPr>
          <w:rFonts w:eastAsiaTheme="minorEastAsia"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ab/>
      </w:r>
      <w:r w:rsidR="002C0A05" w:rsidRPr="002C0A05">
        <w:rPr>
          <w:rFonts w:eastAsiaTheme="minorEastAsia" w:cs="Times New Roman"/>
          <w:sz w:val="28"/>
          <w:szCs w:val="28"/>
          <w:lang w:eastAsia="ru-RU"/>
        </w:rPr>
        <w:t>Сравнила  данные констатирующего и контрольных этапов исследования, рассмотрела результаты, обобщила и сделала выводы.</w:t>
      </w:r>
    </w:p>
    <w:p w:rsidR="002C0A05" w:rsidRDefault="002C0A05" w:rsidP="006C7010">
      <w:pPr>
        <w:widowControl w:val="0"/>
        <w:spacing w:after="0" w:line="360" w:lineRule="auto"/>
        <w:ind w:firstLine="709"/>
        <w:jc w:val="both"/>
        <w:rPr>
          <w:rFonts w:eastAsiaTheme="minorEastAsia" w:cs="Times New Roman"/>
          <w:sz w:val="28"/>
          <w:szCs w:val="28"/>
          <w:lang w:eastAsia="ru-RU"/>
        </w:rPr>
      </w:pPr>
      <w:r w:rsidRPr="002C0A05">
        <w:rPr>
          <w:rFonts w:eastAsiaTheme="minorEastAsia" w:cs="Times New Roman"/>
          <w:sz w:val="28"/>
          <w:szCs w:val="28"/>
          <w:lang w:eastAsia="ru-RU"/>
        </w:rPr>
        <w:t>В результате, с сентября 2014г. по май 2016г. количество детей с высоким уровнем познавательного интереса к истории, культуре, природным и климатическим особенностям поселка,  области увеличилось на 40%.</w:t>
      </w:r>
      <w:r w:rsidR="00D27528">
        <w:rPr>
          <w:rFonts w:eastAsiaTheme="minorEastAsia" w:cs="Times New Roman"/>
          <w:sz w:val="28"/>
          <w:szCs w:val="28"/>
          <w:lang w:eastAsia="ru-RU"/>
        </w:rPr>
        <w:t xml:space="preserve"> 100% воспитанников усвоили материал проекта.</w:t>
      </w:r>
    </w:p>
    <w:p w:rsidR="002C0A05" w:rsidRPr="002C0A05" w:rsidRDefault="002C0A05" w:rsidP="006C7010">
      <w:pPr>
        <w:widowControl w:val="0"/>
        <w:spacing w:after="0" w:line="360" w:lineRule="auto"/>
        <w:ind w:firstLine="709"/>
        <w:jc w:val="both"/>
        <w:rPr>
          <w:rFonts w:eastAsiaTheme="minorEastAsia" w:cs="Times New Roman"/>
          <w:sz w:val="28"/>
          <w:szCs w:val="28"/>
          <w:lang w:eastAsia="ru-RU"/>
        </w:rPr>
      </w:pPr>
      <w:r w:rsidRPr="002C0A05">
        <w:rPr>
          <w:rFonts w:eastAsiaTheme="minorEastAsia" w:cs="Times New Roman"/>
          <w:sz w:val="28"/>
          <w:szCs w:val="28"/>
          <w:lang w:eastAsia="ru-RU"/>
        </w:rPr>
        <w:t>Удовлетворенность родителей воспитанников качеством образовательных результатов по реализации проекта</w:t>
      </w:r>
    </w:p>
    <w:p w:rsidR="002C0A05" w:rsidRPr="002C0A05" w:rsidRDefault="002C0A05" w:rsidP="006C7010">
      <w:pPr>
        <w:widowControl w:val="0"/>
        <w:spacing w:after="0" w:line="360" w:lineRule="auto"/>
        <w:ind w:firstLine="709"/>
        <w:jc w:val="both"/>
        <w:rPr>
          <w:rFonts w:eastAsiaTheme="minorEastAsia" w:cs="Times New Roman"/>
          <w:sz w:val="28"/>
          <w:szCs w:val="28"/>
          <w:lang w:eastAsia="ru-RU"/>
        </w:rPr>
      </w:pPr>
      <w:r w:rsidRPr="008F2F1D">
        <w:rPr>
          <w:noProof/>
          <w:color w:val="00B050"/>
          <w:highlight w:val="green"/>
          <w:shd w:val="clear" w:color="auto" w:fill="00B050"/>
          <w:lang w:eastAsia="ru-RU"/>
        </w:rPr>
        <w:lastRenderedPageBreak/>
        <w:drawing>
          <wp:inline distT="0" distB="0" distL="0" distR="0">
            <wp:extent cx="5743575" cy="3705225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27528" w:rsidRDefault="006B052E" w:rsidP="006C7010">
      <w:pPr>
        <w:pStyle w:val="1"/>
        <w:widowControl w:val="0"/>
        <w:shd w:val="clear" w:color="auto" w:fill="auto"/>
        <w:spacing w:line="360" w:lineRule="auto"/>
        <w:ind w:firstLine="708"/>
        <w:rPr>
          <w:rFonts w:ascii="Times New Roman" w:hAnsi="Times New Roman" w:cs="Times New Roman"/>
          <w:spacing w:val="0"/>
          <w:sz w:val="24"/>
          <w:szCs w:val="24"/>
        </w:rPr>
      </w:pPr>
      <w:r w:rsidRPr="00C64B0B">
        <w:rPr>
          <w:rFonts w:ascii="Times New Roman" w:hAnsi="Times New Roman" w:cs="Times New Roman"/>
          <w:spacing w:val="0"/>
          <w:sz w:val="24"/>
          <w:szCs w:val="24"/>
        </w:rPr>
        <w:t>Заинтересованы в реализации проекта – 65%,</w:t>
      </w:r>
      <w:r w:rsidR="00C64B0B">
        <w:rPr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Pr="00C64B0B">
        <w:rPr>
          <w:rFonts w:ascii="Times New Roman" w:hAnsi="Times New Roman" w:cs="Times New Roman"/>
          <w:spacing w:val="0"/>
          <w:sz w:val="24"/>
          <w:szCs w:val="24"/>
        </w:rPr>
        <w:t xml:space="preserve"> заинтересованы частично</w:t>
      </w:r>
      <w:r w:rsidR="00C64B0B" w:rsidRPr="00C64B0B">
        <w:rPr>
          <w:rFonts w:ascii="Times New Roman" w:hAnsi="Times New Roman" w:cs="Times New Roman"/>
          <w:spacing w:val="0"/>
          <w:sz w:val="24"/>
          <w:szCs w:val="24"/>
        </w:rPr>
        <w:t xml:space="preserve"> – 35%, не заинтересованы – 0%.</w:t>
      </w:r>
    </w:p>
    <w:p w:rsidR="00C64B0B" w:rsidRPr="00C64B0B" w:rsidRDefault="00C64B0B" w:rsidP="006C7010">
      <w:pPr>
        <w:pStyle w:val="1"/>
        <w:widowControl w:val="0"/>
        <w:shd w:val="clear" w:color="auto" w:fill="auto"/>
        <w:spacing w:line="360" w:lineRule="auto"/>
        <w:ind w:firstLine="708"/>
        <w:rPr>
          <w:rFonts w:ascii="Times New Roman" w:hAnsi="Times New Roman" w:cs="Times New Roman"/>
          <w:spacing w:val="0"/>
          <w:sz w:val="24"/>
          <w:szCs w:val="24"/>
        </w:rPr>
      </w:pPr>
    </w:p>
    <w:p w:rsidR="00E35574" w:rsidRPr="000C791E" w:rsidRDefault="001661EC" w:rsidP="006C7010">
      <w:pPr>
        <w:pStyle w:val="1"/>
        <w:widowControl w:val="0"/>
        <w:shd w:val="clear" w:color="auto" w:fill="auto"/>
        <w:spacing w:line="360" w:lineRule="auto"/>
        <w:ind w:firstLine="708"/>
        <w:rPr>
          <w:rFonts w:cs="Times New Roman"/>
          <w:i/>
          <w:sz w:val="28"/>
          <w:szCs w:val="28"/>
        </w:rPr>
      </w:pPr>
      <w:r w:rsidRPr="008F6C92">
        <w:rPr>
          <w:rFonts w:ascii="Times New Roman" w:hAnsi="Times New Roman" w:cs="Times New Roman"/>
          <w:spacing w:val="0"/>
          <w:sz w:val="28"/>
          <w:szCs w:val="28"/>
        </w:rPr>
        <w:t>Таким образом, мониторинг под</w:t>
      </w:r>
      <w:r w:rsidR="00D27528">
        <w:rPr>
          <w:rFonts w:ascii="Times New Roman" w:hAnsi="Times New Roman" w:cs="Times New Roman"/>
          <w:spacing w:val="0"/>
          <w:sz w:val="28"/>
          <w:szCs w:val="28"/>
        </w:rPr>
        <w:t>твердил выдвинутую</w:t>
      </w:r>
      <w:r w:rsidRPr="008F6C92">
        <w:rPr>
          <w:rFonts w:ascii="Times New Roman" w:hAnsi="Times New Roman" w:cs="Times New Roman"/>
          <w:spacing w:val="0"/>
          <w:sz w:val="28"/>
          <w:szCs w:val="28"/>
        </w:rPr>
        <w:t xml:space="preserve"> гипотезу</w:t>
      </w:r>
      <w:r w:rsidR="00E35574" w:rsidRPr="008F6C92">
        <w:rPr>
          <w:rFonts w:ascii="Times New Roman" w:hAnsi="Times New Roman" w:cs="Times New Roman"/>
          <w:spacing w:val="0"/>
          <w:sz w:val="28"/>
          <w:szCs w:val="28"/>
        </w:rPr>
        <w:t xml:space="preserve"> о </w:t>
      </w:r>
      <w:r w:rsidR="00D2752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развитии</w:t>
      </w:r>
      <w:r w:rsidR="002A4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0A0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нравственно – патриотических качеств</w:t>
      </w:r>
      <w:r w:rsidR="002A4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r w:rsidR="00E35574" w:rsidRPr="000C791E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E35574" w:rsidRPr="002A4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дошкольников в результате</w:t>
      </w:r>
      <w:r w:rsidR="00E35574" w:rsidRPr="000C791E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E35574" w:rsidRPr="002A4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целенаправленной и системной работы</w:t>
      </w:r>
      <w:r w:rsidR="00E35574" w:rsidRPr="000C791E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E35574" w:rsidRPr="002A4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 приобщению детей </w:t>
      </w:r>
      <w:r w:rsidR="002A453B" w:rsidRPr="002A4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</w:t>
      </w:r>
      <w:r w:rsidR="002A453B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2A453B" w:rsidRPr="002108CB">
        <w:rPr>
          <w:rFonts w:cs="Times New Roman"/>
          <w:color w:val="000000"/>
          <w:sz w:val="28"/>
          <w:szCs w:val="28"/>
          <w:lang w:eastAsia="ru-RU"/>
        </w:rPr>
        <w:t>историческому наследию родного края, его национальным традициям, культурным особенностям</w:t>
      </w:r>
      <w:r w:rsidR="002A453B" w:rsidRPr="000C791E">
        <w:rPr>
          <w:i/>
          <w:spacing w:val="0"/>
          <w:sz w:val="28"/>
          <w:szCs w:val="28"/>
        </w:rPr>
        <w:t xml:space="preserve"> </w:t>
      </w:r>
    </w:p>
    <w:p w:rsidR="00DC3C06" w:rsidRDefault="003622D2" w:rsidP="005B569C">
      <w:pPr>
        <w:shd w:val="clear" w:color="auto" w:fill="FFFFFF"/>
        <w:autoSpaceDE w:val="0"/>
        <w:spacing w:after="0" w:line="360" w:lineRule="auto"/>
        <w:jc w:val="both"/>
        <w:rPr>
          <w:rFonts w:cs="Times New Roman"/>
          <w:sz w:val="28"/>
          <w:szCs w:val="28"/>
        </w:rPr>
      </w:pPr>
      <w:proofErr w:type="gramStart"/>
      <w:r w:rsidRPr="000C791E">
        <w:rPr>
          <w:rFonts w:cs="Times New Roman"/>
          <w:b/>
          <w:i/>
          <w:sz w:val="28"/>
          <w:szCs w:val="28"/>
        </w:rPr>
        <w:t>Практическая значимость</w:t>
      </w:r>
      <w:r w:rsidRPr="000C791E">
        <w:rPr>
          <w:rFonts w:cs="Times New Roman"/>
          <w:i/>
          <w:sz w:val="28"/>
          <w:szCs w:val="28"/>
        </w:rPr>
        <w:t xml:space="preserve">: </w:t>
      </w:r>
      <w:r w:rsidR="002A453B" w:rsidRPr="002A453B">
        <w:rPr>
          <w:rFonts w:cs="Times New Roman"/>
          <w:sz w:val="28"/>
          <w:szCs w:val="28"/>
        </w:rPr>
        <w:t>проект «Приамурье мое»</w:t>
      </w:r>
      <w:r w:rsidRPr="002A453B">
        <w:rPr>
          <w:rFonts w:cs="Times New Roman"/>
          <w:sz w:val="28"/>
          <w:szCs w:val="28"/>
        </w:rPr>
        <w:t xml:space="preserve"> мо</w:t>
      </w:r>
      <w:r w:rsidR="002A453B" w:rsidRPr="002A453B">
        <w:rPr>
          <w:rFonts w:cs="Times New Roman"/>
          <w:sz w:val="28"/>
          <w:szCs w:val="28"/>
        </w:rPr>
        <w:t>жет</w:t>
      </w:r>
      <w:r w:rsidRPr="002A453B">
        <w:rPr>
          <w:rFonts w:cs="Times New Roman"/>
          <w:sz w:val="28"/>
          <w:szCs w:val="28"/>
        </w:rPr>
        <w:t xml:space="preserve"> быть </w:t>
      </w:r>
      <w:r w:rsidR="002A453B" w:rsidRPr="002A453B">
        <w:rPr>
          <w:rFonts w:cs="Times New Roman"/>
          <w:sz w:val="28"/>
          <w:szCs w:val="28"/>
        </w:rPr>
        <w:t>ре</w:t>
      </w:r>
      <w:r w:rsidR="002A453B">
        <w:rPr>
          <w:rFonts w:cs="Times New Roman"/>
          <w:sz w:val="28"/>
          <w:szCs w:val="28"/>
        </w:rPr>
        <w:t>а</w:t>
      </w:r>
      <w:r w:rsidR="002A453B" w:rsidRPr="002A453B">
        <w:rPr>
          <w:rFonts w:cs="Times New Roman"/>
          <w:sz w:val="28"/>
          <w:szCs w:val="28"/>
        </w:rPr>
        <w:t xml:space="preserve">лизован </w:t>
      </w:r>
      <w:r w:rsidRPr="002A453B">
        <w:rPr>
          <w:rFonts w:cs="Times New Roman"/>
          <w:sz w:val="28"/>
          <w:szCs w:val="28"/>
        </w:rPr>
        <w:t xml:space="preserve"> </w:t>
      </w:r>
      <w:r w:rsidR="002A453B" w:rsidRPr="002A453B">
        <w:rPr>
          <w:rFonts w:cs="Times New Roman"/>
          <w:sz w:val="28"/>
          <w:szCs w:val="28"/>
        </w:rPr>
        <w:t xml:space="preserve">в </w:t>
      </w:r>
      <w:r w:rsidR="002A453B">
        <w:rPr>
          <w:rFonts w:cs="Times New Roman"/>
          <w:sz w:val="28"/>
          <w:szCs w:val="28"/>
        </w:rPr>
        <w:t>дошкольных организациях</w:t>
      </w:r>
      <w:r w:rsidR="002A453B" w:rsidRPr="002A453B">
        <w:rPr>
          <w:rFonts w:cs="Times New Roman"/>
          <w:sz w:val="28"/>
          <w:szCs w:val="28"/>
        </w:rPr>
        <w:t xml:space="preserve"> </w:t>
      </w:r>
      <w:r w:rsidRPr="002A453B">
        <w:rPr>
          <w:rFonts w:cs="Times New Roman"/>
          <w:sz w:val="28"/>
          <w:szCs w:val="28"/>
        </w:rPr>
        <w:t xml:space="preserve">  нашей области в </w:t>
      </w:r>
      <w:r w:rsidR="0024384B">
        <w:rPr>
          <w:rFonts w:cs="Times New Roman"/>
          <w:sz w:val="28"/>
          <w:szCs w:val="28"/>
        </w:rPr>
        <w:t>процессе</w:t>
      </w:r>
      <w:r w:rsidR="0024384B" w:rsidRPr="0024384B">
        <w:rPr>
          <w:rFonts w:cs="Times New Roman"/>
          <w:sz w:val="28"/>
          <w:szCs w:val="28"/>
        </w:rPr>
        <w:t xml:space="preserve"> </w:t>
      </w:r>
      <w:r w:rsidR="0024384B">
        <w:rPr>
          <w:rFonts w:cs="Times New Roman"/>
          <w:sz w:val="28"/>
          <w:szCs w:val="28"/>
        </w:rPr>
        <w:t>о</w:t>
      </w:r>
      <w:r w:rsidR="0024384B" w:rsidRPr="009E1AED">
        <w:rPr>
          <w:rFonts w:cs="Times New Roman"/>
          <w:sz w:val="28"/>
          <w:szCs w:val="28"/>
        </w:rPr>
        <w:t>своени</w:t>
      </w:r>
      <w:r w:rsidR="0024384B">
        <w:rPr>
          <w:rFonts w:cs="Times New Roman"/>
          <w:sz w:val="28"/>
          <w:szCs w:val="28"/>
        </w:rPr>
        <w:t>я</w:t>
      </w:r>
      <w:r w:rsidR="0024384B" w:rsidRPr="009E1AED">
        <w:rPr>
          <w:rFonts w:cs="Times New Roman"/>
          <w:sz w:val="28"/>
          <w:szCs w:val="28"/>
        </w:rPr>
        <w:t xml:space="preserve"> детьми доступных знаний об истории, культуре, природных и климатических особеннос</w:t>
      </w:r>
      <w:r w:rsidR="0024384B">
        <w:rPr>
          <w:rFonts w:cs="Times New Roman"/>
          <w:sz w:val="28"/>
          <w:szCs w:val="28"/>
        </w:rPr>
        <w:t>тях поселка, Амурской области</w:t>
      </w:r>
      <w:r w:rsidR="00D27528">
        <w:rPr>
          <w:rFonts w:cs="Times New Roman"/>
          <w:sz w:val="28"/>
          <w:szCs w:val="28"/>
        </w:rPr>
        <w:t xml:space="preserve"> </w:t>
      </w:r>
      <w:r w:rsidR="00D27528" w:rsidRPr="00DC3C06">
        <w:rPr>
          <w:rFonts w:cs="Times New Roman"/>
          <w:sz w:val="28"/>
          <w:szCs w:val="28"/>
        </w:rPr>
        <w:t>(</w:t>
      </w:r>
      <w:r w:rsidR="00B471DF">
        <w:rPr>
          <w:rFonts w:cs="Times New Roman"/>
          <w:sz w:val="28"/>
          <w:szCs w:val="28"/>
        </w:rPr>
        <w:t>рец</w:t>
      </w:r>
      <w:r w:rsidR="00DC3C06">
        <w:rPr>
          <w:rFonts w:cs="Times New Roman"/>
          <w:sz w:val="28"/>
          <w:szCs w:val="28"/>
        </w:rPr>
        <w:t>ензия</w:t>
      </w:r>
      <w:proofErr w:type="gramEnd"/>
    </w:p>
    <w:p w:rsidR="00DC3C06" w:rsidRPr="00DC3C06" w:rsidRDefault="00DC3C06" w:rsidP="005B569C">
      <w:pPr>
        <w:spacing w:after="0" w:line="360" w:lineRule="auto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а</w:t>
      </w:r>
      <w:r w:rsidRPr="00DC3C06">
        <w:rPr>
          <w:bCs/>
          <w:color w:val="000000"/>
          <w:sz w:val="28"/>
          <w:szCs w:val="28"/>
        </w:rPr>
        <w:t>втономн</w:t>
      </w:r>
      <w:r>
        <w:rPr>
          <w:bCs/>
          <w:color w:val="000000"/>
          <w:sz w:val="28"/>
          <w:szCs w:val="28"/>
        </w:rPr>
        <w:t>ой</w:t>
      </w:r>
      <w:r w:rsidRPr="00DC3C06">
        <w:rPr>
          <w:bCs/>
          <w:color w:val="000000"/>
          <w:sz w:val="28"/>
          <w:szCs w:val="28"/>
        </w:rPr>
        <w:t xml:space="preserve"> некоммерческ</w:t>
      </w:r>
      <w:r>
        <w:rPr>
          <w:bCs/>
          <w:color w:val="000000"/>
          <w:sz w:val="28"/>
          <w:szCs w:val="28"/>
        </w:rPr>
        <w:t>ой</w:t>
      </w:r>
      <w:r w:rsidRPr="00DC3C06">
        <w:rPr>
          <w:bCs/>
          <w:color w:val="000000"/>
          <w:sz w:val="28"/>
          <w:szCs w:val="28"/>
        </w:rPr>
        <w:t xml:space="preserve"> организаци</w:t>
      </w:r>
      <w:r>
        <w:rPr>
          <w:bCs/>
          <w:color w:val="000000"/>
          <w:sz w:val="28"/>
          <w:szCs w:val="28"/>
        </w:rPr>
        <w:t xml:space="preserve">и </w:t>
      </w:r>
      <w:r w:rsidRPr="00DC3C06">
        <w:rPr>
          <w:bCs/>
          <w:color w:val="000000"/>
          <w:sz w:val="28"/>
          <w:szCs w:val="28"/>
        </w:rPr>
        <w:t>«Санкт-Петербургский центр дополнительного профессионального образования»</w:t>
      </w:r>
      <w:r>
        <w:rPr>
          <w:bCs/>
          <w:color w:val="000000"/>
          <w:sz w:val="28"/>
          <w:szCs w:val="28"/>
        </w:rPr>
        <w:t xml:space="preserve">, 2015 г., </w:t>
      </w:r>
      <w:r w:rsidR="00C254FE">
        <w:rPr>
          <w:bCs/>
          <w:color w:val="000000"/>
          <w:sz w:val="28"/>
          <w:szCs w:val="28"/>
        </w:rPr>
        <w:t xml:space="preserve">рецензент </w:t>
      </w:r>
      <w:r>
        <w:rPr>
          <w:sz w:val="28"/>
          <w:szCs w:val="28"/>
        </w:rPr>
        <w:t>к</w:t>
      </w:r>
      <w:r w:rsidRPr="00DC3C06">
        <w:rPr>
          <w:sz w:val="28"/>
          <w:szCs w:val="28"/>
        </w:rPr>
        <w:t>андидат педагогических наук</w:t>
      </w:r>
      <w:r>
        <w:rPr>
          <w:sz w:val="28"/>
          <w:szCs w:val="28"/>
        </w:rPr>
        <w:t>, н</w:t>
      </w:r>
      <w:r w:rsidRPr="00DC3C06">
        <w:rPr>
          <w:sz w:val="28"/>
          <w:szCs w:val="28"/>
        </w:rPr>
        <w:t xml:space="preserve">ачальник научно-методического отдела </w:t>
      </w:r>
      <w:r>
        <w:rPr>
          <w:sz w:val="28"/>
          <w:szCs w:val="28"/>
        </w:rPr>
        <w:t xml:space="preserve">АНО "СПб ЦДПО" </w:t>
      </w:r>
      <w:r w:rsidRPr="00DC3C06">
        <w:rPr>
          <w:sz w:val="28"/>
          <w:szCs w:val="28"/>
        </w:rPr>
        <w:t xml:space="preserve"> А. О. </w:t>
      </w:r>
      <w:proofErr w:type="spellStart"/>
      <w:r w:rsidRPr="00DC3C06">
        <w:rPr>
          <w:sz w:val="28"/>
          <w:szCs w:val="28"/>
        </w:rPr>
        <w:t>Марова</w:t>
      </w:r>
      <w:proofErr w:type="spellEnd"/>
      <w:r>
        <w:rPr>
          <w:sz w:val="28"/>
          <w:szCs w:val="28"/>
        </w:rPr>
        <w:t>)</w:t>
      </w:r>
      <w:r w:rsidR="00EF4A06">
        <w:rPr>
          <w:sz w:val="28"/>
          <w:szCs w:val="28"/>
        </w:rPr>
        <w:t>.</w:t>
      </w:r>
      <w:r w:rsidRPr="00DC3C06">
        <w:rPr>
          <w:sz w:val="28"/>
          <w:szCs w:val="28"/>
        </w:rPr>
        <w:t xml:space="preserve">                                                                                       </w:t>
      </w:r>
    </w:p>
    <w:p w:rsidR="003622D2" w:rsidRPr="00DC3C06" w:rsidRDefault="00DC3C06" w:rsidP="006C7010">
      <w:pPr>
        <w:widowControl w:val="0"/>
        <w:spacing w:after="0" w:line="360" w:lineRule="auto"/>
        <w:ind w:firstLine="709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color w:val="FFFFFF" w:themeColor="background1"/>
          <w:sz w:val="28"/>
          <w:szCs w:val="28"/>
        </w:rPr>
        <w:t>ре</w:t>
      </w:r>
    </w:p>
    <w:p w:rsidR="00E35574" w:rsidRPr="005B569C" w:rsidRDefault="00E35574" w:rsidP="005B569C">
      <w:pPr>
        <w:shd w:val="clear" w:color="auto" w:fill="FFFFFF"/>
        <w:spacing w:after="120" w:line="360" w:lineRule="auto"/>
        <w:jc w:val="both"/>
        <w:rPr>
          <w:rFonts w:cs="Times New Roman"/>
          <w:b/>
          <w:sz w:val="28"/>
          <w:szCs w:val="28"/>
        </w:rPr>
      </w:pPr>
      <w:r w:rsidRPr="000C791E">
        <w:rPr>
          <w:rFonts w:cs="Times New Roman"/>
          <w:b/>
          <w:i/>
          <w:sz w:val="28"/>
          <w:szCs w:val="28"/>
        </w:rPr>
        <w:br w:type="page"/>
      </w:r>
      <w:r w:rsidR="00204A3A" w:rsidRPr="005B569C">
        <w:rPr>
          <w:rFonts w:cs="Times New Roman"/>
          <w:b/>
          <w:sz w:val="28"/>
          <w:szCs w:val="28"/>
        </w:rPr>
        <w:lastRenderedPageBreak/>
        <w:t xml:space="preserve">4. </w:t>
      </w:r>
      <w:r w:rsidR="00DC3C06" w:rsidRPr="005B569C">
        <w:rPr>
          <w:rFonts w:cs="Times New Roman"/>
          <w:b/>
          <w:sz w:val="28"/>
          <w:szCs w:val="28"/>
        </w:rPr>
        <w:t>Список использованной литературы</w:t>
      </w:r>
    </w:p>
    <w:p w:rsidR="000C791E" w:rsidRDefault="000C791E" w:rsidP="006C7010">
      <w:pPr>
        <w:spacing w:line="360" w:lineRule="auto"/>
        <w:jc w:val="both"/>
        <w:rPr>
          <w:rFonts w:cs="Times New Roman"/>
          <w:sz w:val="28"/>
          <w:szCs w:val="28"/>
        </w:rPr>
      </w:pPr>
      <w:r w:rsidRPr="000C791E">
        <w:rPr>
          <w:rFonts w:cs="Times New Roman"/>
          <w:sz w:val="28"/>
          <w:szCs w:val="28"/>
        </w:rPr>
        <w:t xml:space="preserve">1. Амурская область. От пашни до космоса. Хабаровск.: ИД «Приамурские ведомости», 2010. </w:t>
      </w:r>
    </w:p>
    <w:p w:rsidR="000C791E" w:rsidRDefault="000C791E" w:rsidP="006C7010">
      <w:pPr>
        <w:spacing w:line="360" w:lineRule="auto"/>
        <w:jc w:val="both"/>
        <w:rPr>
          <w:rFonts w:cs="Times New Roman"/>
          <w:sz w:val="28"/>
          <w:szCs w:val="28"/>
        </w:rPr>
      </w:pPr>
      <w:r w:rsidRPr="000C791E">
        <w:rPr>
          <w:rFonts w:cs="Times New Roman"/>
          <w:sz w:val="28"/>
          <w:szCs w:val="28"/>
        </w:rPr>
        <w:t xml:space="preserve">2. Амурская область – житница Дальнего Востока. Хабаровск. .: ИД «Приамурские ведомости», 2002. </w:t>
      </w:r>
    </w:p>
    <w:p w:rsidR="000C791E" w:rsidRDefault="000C791E" w:rsidP="006C7010">
      <w:pPr>
        <w:spacing w:line="360" w:lineRule="auto"/>
        <w:jc w:val="both"/>
        <w:rPr>
          <w:rFonts w:cs="Times New Roman"/>
          <w:sz w:val="28"/>
          <w:szCs w:val="28"/>
        </w:rPr>
      </w:pPr>
      <w:r w:rsidRPr="000C791E">
        <w:rPr>
          <w:rFonts w:cs="Times New Roman"/>
          <w:sz w:val="28"/>
          <w:szCs w:val="28"/>
        </w:rPr>
        <w:t xml:space="preserve">3. Большая судьба малых народов Дальнего востока. Работы художника  Г. Павлишина.  Хабаровское книжное издательство.  1982. </w:t>
      </w:r>
    </w:p>
    <w:p w:rsidR="000C791E" w:rsidRDefault="000C791E" w:rsidP="006C7010">
      <w:pPr>
        <w:spacing w:line="360" w:lineRule="auto"/>
        <w:jc w:val="both"/>
        <w:rPr>
          <w:rFonts w:cs="Times New Roman"/>
          <w:sz w:val="28"/>
          <w:szCs w:val="28"/>
        </w:rPr>
      </w:pPr>
      <w:r w:rsidRPr="000C791E">
        <w:rPr>
          <w:rFonts w:cs="Times New Roman"/>
          <w:sz w:val="28"/>
          <w:szCs w:val="28"/>
        </w:rPr>
        <w:t>4. Веракса Н.Е.,  Веракса А.Н..  «Организация проектной деятельности в детском саду».  Журнал «Современное дошкольное образование», №3, 2008. 5. Веракса Н.Е.,  Веракса А.Н..  Проектная деятельность дошкольников. – М.: МОЗАИКА-СИНТЕЗ, 2014. – 64с.</w:t>
      </w:r>
    </w:p>
    <w:p w:rsidR="000C791E" w:rsidRDefault="000C791E" w:rsidP="006C7010">
      <w:pPr>
        <w:spacing w:line="360" w:lineRule="auto"/>
        <w:jc w:val="both"/>
        <w:rPr>
          <w:rFonts w:cs="Times New Roman"/>
          <w:sz w:val="28"/>
          <w:szCs w:val="28"/>
        </w:rPr>
      </w:pPr>
      <w:r w:rsidRPr="000C791E">
        <w:rPr>
          <w:rFonts w:cs="Times New Roman"/>
          <w:sz w:val="28"/>
          <w:szCs w:val="28"/>
        </w:rPr>
        <w:t xml:space="preserve"> 6. История Амурской области с древнейших времен до начала XX века /Под ред. А.П. Деревянко, А.П. </w:t>
      </w:r>
      <w:proofErr w:type="spellStart"/>
      <w:r w:rsidRPr="000C791E">
        <w:rPr>
          <w:rFonts w:cs="Times New Roman"/>
          <w:sz w:val="28"/>
          <w:szCs w:val="28"/>
        </w:rPr>
        <w:t>Забияко</w:t>
      </w:r>
      <w:proofErr w:type="spellEnd"/>
      <w:r w:rsidRPr="000C791E">
        <w:rPr>
          <w:rFonts w:cs="Times New Roman"/>
          <w:sz w:val="28"/>
          <w:szCs w:val="28"/>
        </w:rPr>
        <w:t xml:space="preserve">. – Благовещенск, 2008г. – 424с. </w:t>
      </w:r>
    </w:p>
    <w:p w:rsidR="000C791E" w:rsidRDefault="000C791E" w:rsidP="006C7010">
      <w:pPr>
        <w:spacing w:line="360" w:lineRule="auto"/>
        <w:jc w:val="both"/>
        <w:rPr>
          <w:rFonts w:cs="Times New Roman"/>
          <w:sz w:val="28"/>
          <w:szCs w:val="28"/>
        </w:rPr>
      </w:pPr>
      <w:r w:rsidRPr="000C791E">
        <w:rPr>
          <w:rFonts w:cs="Times New Roman"/>
          <w:sz w:val="28"/>
          <w:szCs w:val="28"/>
        </w:rPr>
        <w:t xml:space="preserve">7. Природа Зеи заповедная. Экологическая </w:t>
      </w:r>
      <w:proofErr w:type="spellStart"/>
      <w:r w:rsidRPr="000C791E">
        <w:rPr>
          <w:rFonts w:cs="Times New Roman"/>
          <w:sz w:val="28"/>
          <w:szCs w:val="28"/>
        </w:rPr>
        <w:t>фотопоэма</w:t>
      </w:r>
      <w:proofErr w:type="spellEnd"/>
      <w:r w:rsidRPr="000C791E">
        <w:rPr>
          <w:rFonts w:cs="Times New Roman"/>
          <w:sz w:val="28"/>
          <w:szCs w:val="28"/>
        </w:rPr>
        <w:t xml:space="preserve">. Хабаровск.; ИД «Приамурские ведомости», 2007. </w:t>
      </w:r>
    </w:p>
    <w:p w:rsidR="000C791E" w:rsidRDefault="000C791E" w:rsidP="006C7010">
      <w:pPr>
        <w:spacing w:line="360" w:lineRule="auto"/>
        <w:jc w:val="both"/>
        <w:rPr>
          <w:rFonts w:cs="Times New Roman"/>
          <w:sz w:val="28"/>
          <w:szCs w:val="28"/>
        </w:rPr>
      </w:pPr>
      <w:r w:rsidRPr="000C791E">
        <w:rPr>
          <w:rFonts w:cs="Times New Roman"/>
          <w:sz w:val="28"/>
          <w:szCs w:val="28"/>
        </w:rPr>
        <w:t xml:space="preserve">8. Приамурье моё. Работы художника  Г. Павлишина.  Хабаровское книжное издательство.  1982. </w:t>
      </w:r>
    </w:p>
    <w:p w:rsidR="000C791E" w:rsidRPr="000C791E" w:rsidRDefault="000C791E" w:rsidP="006C7010">
      <w:pPr>
        <w:spacing w:line="360" w:lineRule="auto"/>
        <w:jc w:val="both"/>
        <w:rPr>
          <w:rFonts w:cs="Times New Roman"/>
          <w:b/>
          <w:sz w:val="36"/>
          <w:szCs w:val="36"/>
        </w:rPr>
      </w:pPr>
      <w:r w:rsidRPr="000C791E">
        <w:rPr>
          <w:rFonts w:cs="Times New Roman"/>
          <w:sz w:val="28"/>
          <w:szCs w:val="28"/>
        </w:rPr>
        <w:t>9. Художники Приамурья. Альбом.  – Благовещенск.: ПКИ «Зея», 2004</w:t>
      </w:r>
    </w:p>
    <w:p w:rsidR="000C791E" w:rsidRDefault="000C791E" w:rsidP="000C791E">
      <w:pPr>
        <w:pStyle w:val="a7"/>
        <w:spacing w:line="360" w:lineRule="auto"/>
        <w:rPr>
          <w:rFonts w:cs="Times New Roman"/>
          <w:b/>
          <w:sz w:val="36"/>
          <w:szCs w:val="36"/>
        </w:rPr>
      </w:pPr>
    </w:p>
    <w:p w:rsidR="000C791E" w:rsidRDefault="000C791E" w:rsidP="00BF0BE6">
      <w:pPr>
        <w:pStyle w:val="a7"/>
        <w:spacing w:line="360" w:lineRule="auto"/>
        <w:ind w:left="928"/>
        <w:jc w:val="right"/>
        <w:rPr>
          <w:rFonts w:cs="Times New Roman"/>
          <w:sz w:val="28"/>
          <w:szCs w:val="28"/>
        </w:rPr>
      </w:pPr>
    </w:p>
    <w:p w:rsidR="000C791E" w:rsidRDefault="000C791E" w:rsidP="00BF0BE6">
      <w:pPr>
        <w:pStyle w:val="a7"/>
        <w:spacing w:line="360" w:lineRule="auto"/>
        <w:ind w:left="928"/>
        <w:jc w:val="right"/>
        <w:rPr>
          <w:rFonts w:cs="Times New Roman"/>
          <w:sz w:val="28"/>
          <w:szCs w:val="28"/>
        </w:rPr>
      </w:pPr>
    </w:p>
    <w:p w:rsidR="000C791E" w:rsidRDefault="000C791E" w:rsidP="00BF0BE6">
      <w:pPr>
        <w:pStyle w:val="a7"/>
        <w:spacing w:line="360" w:lineRule="auto"/>
        <w:ind w:left="928"/>
        <w:jc w:val="right"/>
        <w:rPr>
          <w:rFonts w:cs="Times New Roman"/>
          <w:sz w:val="28"/>
          <w:szCs w:val="28"/>
        </w:rPr>
      </w:pPr>
    </w:p>
    <w:p w:rsidR="000C791E" w:rsidRDefault="000C791E" w:rsidP="00BF0BE6">
      <w:pPr>
        <w:pStyle w:val="a7"/>
        <w:spacing w:line="360" w:lineRule="auto"/>
        <w:ind w:left="928"/>
        <w:jc w:val="right"/>
        <w:rPr>
          <w:rFonts w:cs="Times New Roman"/>
          <w:sz w:val="28"/>
          <w:szCs w:val="28"/>
        </w:rPr>
      </w:pPr>
    </w:p>
    <w:p w:rsidR="000C791E" w:rsidRDefault="000C791E" w:rsidP="00BF0BE6">
      <w:pPr>
        <w:pStyle w:val="a7"/>
        <w:spacing w:line="360" w:lineRule="auto"/>
        <w:ind w:left="928"/>
        <w:jc w:val="right"/>
        <w:rPr>
          <w:rFonts w:cs="Times New Roman"/>
          <w:sz w:val="28"/>
          <w:szCs w:val="28"/>
        </w:rPr>
      </w:pPr>
    </w:p>
    <w:p w:rsidR="000C791E" w:rsidRDefault="000C791E" w:rsidP="00BF0BE6">
      <w:pPr>
        <w:pStyle w:val="a7"/>
        <w:spacing w:line="360" w:lineRule="auto"/>
        <w:ind w:left="928"/>
        <w:jc w:val="right"/>
        <w:rPr>
          <w:rFonts w:cs="Times New Roman"/>
          <w:sz w:val="28"/>
          <w:szCs w:val="28"/>
        </w:rPr>
      </w:pPr>
    </w:p>
    <w:p w:rsidR="000C791E" w:rsidRDefault="000C791E" w:rsidP="00BF0BE6">
      <w:pPr>
        <w:pStyle w:val="a7"/>
        <w:spacing w:line="360" w:lineRule="auto"/>
        <w:ind w:left="928"/>
        <w:jc w:val="right"/>
        <w:rPr>
          <w:rFonts w:cs="Times New Roman"/>
          <w:sz w:val="28"/>
          <w:szCs w:val="28"/>
        </w:rPr>
      </w:pPr>
    </w:p>
    <w:sectPr w:rsidR="000C791E" w:rsidSect="00DF773D">
      <w:footerReference w:type="default" r:id="rId13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E8A" w:rsidRDefault="00302E8A" w:rsidP="0091041C">
      <w:pPr>
        <w:spacing w:after="0" w:line="240" w:lineRule="auto"/>
      </w:pPr>
      <w:r>
        <w:separator/>
      </w:r>
    </w:p>
  </w:endnote>
  <w:endnote w:type="continuationSeparator" w:id="0">
    <w:p w:rsidR="00302E8A" w:rsidRDefault="00302E8A" w:rsidP="00910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17876"/>
      <w:docPartObj>
        <w:docPartGallery w:val="Page Numbers (Bottom of Page)"/>
        <w:docPartUnique/>
      </w:docPartObj>
    </w:sdtPr>
    <w:sdtEndPr/>
    <w:sdtContent>
      <w:p w:rsidR="00DF773D" w:rsidRDefault="000D5B7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7B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E0DA0" w:rsidRDefault="001E0DA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E8A" w:rsidRDefault="00302E8A" w:rsidP="0091041C">
      <w:pPr>
        <w:spacing w:after="0" w:line="240" w:lineRule="auto"/>
      </w:pPr>
      <w:r>
        <w:separator/>
      </w:r>
    </w:p>
  </w:footnote>
  <w:footnote w:type="continuationSeparator" w:id="0">
    <w:p w:rsidR="00302E8A" w:rsidRDefault="00302E8A" w:rsidP="00910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84A01"/>
    <w:multiLevelType w:val="hybridMultilevel"/>
    <w:tmpl w:val="181E79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E441F"/>
    <w:multiLevelType w:val="hybridMultilevel"/>
    <w:tmpl w:val="A6AA64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92D4C"/>
    <w:multiLevelType w:val="hybridMultilevel"/>
    <w:tmpl w:val="F266CCD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3B539E"/>
    <w:multiLevelType w:val="hybridMultilevel"/>
    <w:tmpl w:val="CF8231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26CCD"/>
    <w:multiLevelType w:val="hybridMultilevel"/>
    <w:tmpl w:val="E97A840E"/>
    <w:lvl w:ilvl="0" w:tplc="C1324238">
      <w:start w:val="1"/>
      <w:numFmt w:val="decimal"/>
      <w:lvlText w:val="%1."/>
      <w:lvlJc w:val="left"/>
      <w:pPr>
        <w:ind w:left="123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1D87722E"/>
    <w:multiLevelType w:val="hybridMultilevel"/>
    <w:tmpl w:val="D9B6BA9E"/>
    <w:lvl w:ilvl="0" w:tplc="CD887B9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C23EEF"/>
    <w:multiLevelType w:val="hybridMultilevel"/>
    <w:tmpl w:val="7786B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5203EE"/>
    <w:multiLevelType w:val="hybridMultilevel"/>
    <w:tmpl w:val="3F6C6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A5EB8"/>
    <w:multiLevelType w:val="hybridMultilevel"/>
    <w:tmpl w:val="30A0E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ED3E11"/>
    <w:multiLevelType w:val="hybridMultilevel"/>
    <w:tmpl w:val="F7123664"/>
    <w:lvl w:ilvl="0" w:tplc="0419000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E9030D"/>
    <w:multiLevelType w:val="multilevel"/>
    <w:tmpl w:val="8334D272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5016DB"/>
    <w:multiLevelType w:val="hybridMultilevel"/>
    <w:tmpl w:val="FEACA9E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0D7143"/>
    <w:multiLevelType w:val="hybridMultilevel"/>
    <w:tmpl w:val="B0D45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C125F4"/>
    <w:multiLevelType w:val="hybridMultilevel"/>
    <w:tmpl w:val="DDEC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590E03"/>
    <w:multiLevelType w:val="hybridMultilevel"/>
    <w:tmpl w:val="A106D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12"/>
  </w:num>
  <w:num w:numId="9">
    <w:abstractNumId w:val="11"/>
  </w:num>
  <w:num w:numId="10">
    <w:abstractNumId w:val="6"/>
  </w:num>
  <w:num w:numId="11">
    <w:abstractNumId w:val="0"/>
  </w:num>
  <w:num w:numId="12">
    <w:abstractNumId w:val="1"/>
  </w:num>
  <w:num w:numId="13">
    <w:abstractNumId w:val="13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862"/>
    <w:rsid w:val="00037D71"/>
    <w:rsid w:val="0005660C"/>
    <w:rsid w:val="00062330"/>
    <w:rsid w:val="00077D9D"/>
    <w:rsid w:val="00084EB9"/>
    <w:rsid w:val="000A6EC7"/>
    <w:rsid w:val="000B668C"/>
    <w:rsid w:val="000C791E"/>
    <w:rsid w:val="000D3778"/>
    <w:rsid w:val="000D5B7E"/>
    <w:rsid w:val="0010524B"/>
    <w:rsid w:val="00150A84"/>
    <w:rsid w:val="001661EC"/>
    <w:rsid w:val="00185556"/>
    <w:rsid w:val="001B04F6"/>
    <w:rsid w:val="001E0DA0"/>
    <w:rsid w:val="00204A3A"/>
    <w:rsid w:val="002108CB"/>
    <w:rsid w:val="0024384B"/>
    <w:rsid w:val="0029093C"/>
    <w:rsid w:val="00296EC6"/>
    <w:rsid w:val="002A07BC"/>
    <w:rsid w:val="002A453B"/>
    <w:rsid w:val="002A59FB"/>
    <w:rsid w:val="002B047B"/>
    <w:rsid w:val="002C0A05"/>
    <w:rsid w:val="002D275F"/>
    <w:rsid w:val="002D76DB"/>
    <w:rsid w:val="00302E8A"/>
    <w:rsid w:val="00345104"/>
    <w:rsid w:val="003622D2"/>
    <w:rsid w:val="00376BD3"/>
    <w:rsid w:val="00380006"/>
    <w:rsid w:val="0038381E"/>
    <w:rsid w:val="003916CA"/>
    <w:rsid w:val="003A45A3"/>
    <w:rsid w:val="003B4F07"/>
    <w:rsid w:val="003C0E78"/>
    <w:rsid w:val="003E15B2"/>
    <w:rsid w:val="00416955"/>
    <w:rsid w:val="00497A19"/>
    <w:rsid w:val="004B78BE"/>
    <w:rsid w:val="004E1443"/>
    <w:rsid w:val="00503D0D"/>
    <w:rsid w:val="00505A23"/>
    <w:rsid w:val="00517229"/>
    <w:rsid w:val="00544961"/>
    <w:rsid w:val="00547B7E"/>
    <w:rsid w:val="00563619"/>
    <w:rsid w:val="0058481E"/>
    <w:rsid w:val="005B448C"/>
    <w:rsid w:val="005B569C"/>
    <w:rsid w:val="005C21BE"/>
    <w:rsid w:val="005D2C3C"/>
    <w:rsid w:val="005E0CF9"/>
    <w:rsid w:val="006052AA"/>
    <w:rsid w:val="006611DD"/>
    <w:rsid w:val="00661A4E"/>
    <w:rsid w:val="00661B3A"/>
    <w:rsid w:val="00682B59"/>
    <w:rsid w:val="006B052E"/>
    <w:rsid w:val="006C0970"/>
    <w:rsid w:val="006C7010"/>
    <w:rsid w:val="00706073"/>
    <w:rsid w:val="007155F4"/>
    <w:rsid w:val="0072370F"/>
    <w:rsid w:val="00732BE2"/>
    <w:rsid w:val="007516D1"/>
    <w:rsid w:val="00772747"/>
    <w:rsid w:val="0078755F"/>
    <w:rsid w:val="00796284"/>
    <w:rsid w:val="007A2F96"/>
    <w:rsid w:val="007A6E66"/>
    <w:rsid w:val="007B23F2"/>
    <w:rsid w:val="007B5400"/>
    <w:rsid w:val="007C0D44"/>
    <w:rsid w:val="007C1FA8"/>
    <w:rsid w:val="007E5DD0"/>
    <w:rsid w:val="00810796"/>
    <w:rsid w:val="0083665A"/>
    <w:rsid w:val="008972E9"/>
    <w:rsid w:val="008A1249"/>
    <w:rsid w:val="008E1EAF"/>
    <w:rsid w:val="008F6C92"/>
    <w:rsid w:val="0091041C"/>
    <w:rsid w:val="009526C2"/>
    <w:rsid w:val="009A3AF8"/>
    <w:rsid w:val="009C0529"/>
    <w:rsid w:val="009D4E74"/>
    <w:rsid w:val="009E1AED"/>
    <w:rsid w:val="00A077D6"/>
    <w:rsid w:val="00A44FC2"/>
    <w:rsid w:val="00A51532"/>
    <w:rsid w:val="00A77A9B"/>
    <w:rsid w:val="00A8686E"/>
    <w:rsid w:val="00A96862"/>
    <w:rsid w:val="00AB47F9"/>
    <w:rsid w:val="00B112D0"/>
    <w:rsid w:val="00B24459"/>
    <w:rsid w:val="00B471DF"/>
    <w:rsid w:val="00B50499"/>
    <w:rsid w:val="00B561B3"/>
    <w:rsid w:val="00B612F6"/>
    <w:rsid w:val="00B76B5F"/>
    <w:rsid w:val="00BA134A"/>
    <w:rsid w:val="00BA3AE8"/>
    <w:rsid w:val="00BC6F93"/>
    <w:rsid w:val="00BD300A"/>
    <w:rsid w:val="00BF0BE6"/>
    <w:rsid w:val="00BF293A"/>
    <w:rsid w:val="00C06190"/>
    <w:rsid w:val="00C211FA"/>
    <w:rsid w:val="00C254FE"/>
    <w:rsid w:val="00C256F2"/>
    <w:rsid w:val="00C62EE7"/>
    <w:rsid w:val="00C64B0B"/>
    <w:rsid w:val="00C813AA"/>
    <w:rsid w:val="00C976D7"/>
    <w:rsid w:val="00CC1FC7"/>
    <w:rsid w:val="00CE4472"/>
    <w:rsid w:val="00CF2507"/>
    <w:rsid w:val="00D109EA"/>
    <w:rsid w:val="00D2258A"/>
    <w:rsid w:val="00D24B9A"/>
    <w:rsid w:val="00D27528"/>
    <w:rsid w:val="00D756E5"/>
    <w:rsid w:val="00D93E71"/>
    <w:rsid w:val="00DC253F"/>
    <w:rsid w:val="00DC3C06"/>
    <w:rsid w:val="00DF26A5"/>
    <w:rsid w:val="00DF773D"/>
    <w:rsid w:val="00E21663"/>
    <w:rsid w:val="00E343C1"/>
    <w:rsid w:val="00E35574"/>
    <w:rsid w:val="00E3752E"/>
    <w:rsid w:val="00E454BD"/>
    <w:rsid w:val="00E45B68"/>
    <w:rsid w:val="00EB300B"/>
    <w:rsid w:val="00EC54AF"/>
    <w:rsid w:val="00EF4A06"/>
    <w:rsid w:val="00F6006D"/>
    <w:rsid w:val="00F7667D"/>
    <w:rsid w:val="00F8071A"/>
    <w:rsid w:val="00FA4389"/>
    <w:rsid w:val="00FD4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E8E"/>
  </w:style>
  <w:style w:type="paragraph" w:styleId="2">
    <w:name w:val="heading 2"/>
    <w:basedOn w:val="a"/>
    <w:link w:val="20"/>
    <w:uiPriority w:val="9"/>
    <w:qFormat/>
    <w:rsid w:val="0091041C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104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1041C"/>
  </w:style>
  <w:style w:type="paragraph" w:styleId="a5">
    <w:name w:val="footer"/>
    <w:basedOn w:val="a"/>
    <w:link w:val="a6"/>
    <w:uiPriority w:val="99"/>
    <w:unhideWhenUsed/>
    <w:rsid w:val="009104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041C"/>
  </w:style>
  <w:style w:type="paragraph" w:styleId="a7">
    <w:name w:val="List Paragraph"/>
    <w:basedOn w:val="a"/>
    <w:uiPriority w:val="34"/>
    <w:qFormat/>
    <w:rsid w:val="0091041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1041C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a8">
    <w:name w:val="Основной текст_"/>
    <w:basedOn w:val="a0"/>
    <w:link w:val="11"/>
    <w:rsid w:val="00A51532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11">
    <w:name w:val="Основной текст11"/>
    <w:basedOn w:val="a"/>
    <w:link w:val="a8"/>
    <w:rsid w:val="00A51532"/>
    <w:pPr>
      <w:shd w:val="clear" w:color="auto" w:fill="FFFFFF"/>
      <w:spacing w:after="240" w:line="250" w:lineRule="exact"/>
      <w:ind w:hanging="200"/>
      <w:jc w:val="both"/>
    </w:pPr>
    <w:rPr>
      <w:rFonts w:ascii="Calibri" w:eastAsia="Calibri" w:hAnsi="Calibri" w:cs="Calibri"/>
      <w:sz w:val="18"/>
      <w:szCs w:val="18"/>
    </w:rPr>
  </w:style>
  <w:style w:type="paragraph" w:customStyle="1" w:styleId="1">
    <w:name w:val="Основной текст1"/>
    <w:basedOn w:val="a"/>
    <w:rsid w:val="001661EC"/>
    <w:pPr>
      <w:shd w:val="clear" w:color="auto" w:fill="FFFFFF"/>
      <w:spacing w:after="0" w:line="485" w:lineRule="exact"/>
      <w:jc w:val="both"/>
    </w:pPr>
    <w:rPr>
      <w:rFonts w:ascii="Sylfaen" w:eastAsia="Times New Roman" w:hAnsi="Sylfaen" w:cs="Sylfaen"/>
      <w:spacing w:val="5"/>
      <w:sz w:val="22"/>
    </w:rPr>
  </w:style>
  <w:style w:type="paragraph" w:styleId="a9">
    <w:name w:val="Body Text"/>
    <w:basedOn w:val="a"/>
    <w:link w:val="aa"/>
    <w:uiPriority w:val="99"/>
    <w:unhideWhenUsed/>
    <w:rsid w:val="00E35574"/>
    <w:pPr>
      <w:shd w:val="clear" w:color="auto" w:fill="FFFFFF"/>
      <w:spacing w:after="0" w:line="485" w:lineRule="exact"/>
      <w:ind w:firstLine="720"/>
      <w:jc w:val="both"/>
    </w:pPr>
    <w:rPr>
      <w:rFonts w:eastAsia="Arial Unicode MS" w:cs="Times New Roman"/>
      <w:spacing w:val="7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E35574"/>
    <w:rPr>
      <w:rFonts w:eastAsia="Arial Unicode MS" w:cs="Times New Roman"/>
      <w:spacing w:val="7"/>
      <w:szCs w:val="24"/>
      <w:shd w:val="clear" w:color="auto" w:fill="FFFFFF"/>
      <w:lang w:eastAsia="ru-RU"/>
    </w:rPr>
  </w:style>
  <w:style w:type="paragraph" w:styleId="ab">
    <w:name w:val="No Spacing"/>
    <w:link w:val="ac"/>
    <w:uiPriority w:val="1"/>
    <w:qFormat/>
    <w:rsid w:val="00732BE2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732BE2"/>
    <w:rPr>
      <w:rFonts w:eastAsia="Times New Roman" w:cs="Times New Roman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62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622D2"/>
    <w:rPr>
      <w:rFonts w:ascii="Tahoma" w:hAnsi="Tahoma" w:cs="Tahoma"/>
      <w:sz w:val="16"/>
      <w:szCs w:val="16"/>
    </w:rPr>
  </w:style>
  <w:style w:type="character" w:styleId="af">
    <w:name w:val="Strong"/>
    <w:uiPriority w:val="22"/>
    <w:qFormat/>
    <w:rsid w:val="00376B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E8E"/>
  </w:style>
  <w:style w:type="paragraph" w:styleId="2">
    <w:name w:val="heading 2"/>
    <w:basedOn w:val="a"/>
    <w:link w:val="20"/>
    <w:uiPriority w:val="9"/>
    <w:qFormat/>
    <w:rsid w:val="0091041C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104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1041C"/>
  </w:style>
  <w:style w:type="paragraph" w:styleId="a5">
    <w:name w:val="footer"/>
    <w:basedOn w:val="a"/>
    <w:link w:val="a6"/>
    <w:uiPriority w:val="99"/>
    <w:unhideWhenUsed/>
    <w:rsid w:val="009104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041C"/>
  </w:style>
  <w:style w:type="paragraph" w:styleId="a7">
    <w:name w:val="List Paragraph"/>
    <w:basedOn w:val="a"/>
    <w:uiPriority w:val="34"/>
    <w:qFormat/>
    <w:rsid w:val="0091041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1041C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a8">
    <w:name w:val="Основной текст_"/>
    <w:basedOn w:val="a0"/>
    <w:link w:val="11"/>
    <w:rsid w:val="00A51532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11">
    <w:name w:val="Основной текст11"/>
    <w:basedOn w:val="a"/>
    <w:link w:val="a8"/>
    <w:rsid w:val="00A51532"/>
    <w:pPr>
      <w:shd w:val="clear" w:color="auto" w:fill="FFFFFF"/>
      <w:spacing w:after="240" w:line="250" w:lineRule="exact"/>
      <w:ind w:hanging="200"/>
      <w:jc w:val="both"/>
    </w:pPr>
    <w:rPr>
      <w:rFonts w:ascii="Calibri" w:eastAsia="Calibri" w:hAnsi="Calibri" w:cs="Calibri"/>
      <w:sz w:val="18"/>
      <w:szCs w:val="18"/>
    </w:rPr>
  </w:style>
  <w:style w:type="paragraph" w:customStyle="1" w:styleId="1">
    <w:name w:val="Основной текст1"/>
    <w:basedOn w:val="a"/>
    <w:rsid w:val="001661EC"/>
    <w:pPr>
      <w:shd w:val="clear" w:color="auto" w:fill="FFFFFF"/>
      <w:spacing w:after="0" w:line="485" w:lineRule="exact"/>
      <w:jc w:val="both"/>
    </w:pPr>
    <w:rPr>
      <w:rFonts w:ascii="Sylfaen" w:eastAsia="Times New Roman" w:hAnsi="Sylfaen" w:cs="Sylfaen"/>
      <w:spacing w:val="5"/>
      <w:sz w:val="22"/>
    </w:rPr>
  </w:style>
  <w:style w:type="paragraph" w:styleId="a9">
    <w:name w:val="Body Text"/>
    <w:basedOn w:val="a"/>
    <w:link w:val="aa"/>
    <w:uiPriority w:val="99"/>
    <w:unhideWhenUsed/>
    <w:rsid w:val="00E35574"/>
    <w:pPr>
      <w:shd w:val="clear" w:color="auto" w:fill="FFFFFF"/>
      <w:spacing w:after="0" w:line="485" w:lineRule="exact"/>
      <w:ind w:firstLine="720"/>
      <w:jc w:val="both"/>
    </w:pPr>
    <w:rPr>
      <w:rFonts w:eastAsia="Arial Unicode MS" w:cs="Times New Roman"/>
      <w:spacing w:val="7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E35574"/>
    <w:rPr>
      <w:rFonts w:eastAsia="Arial Unicode MS" w:cs="Times New Roman"/>
      <w:spacing w:val="7"/>
      <w:szCs w:val="24"/>
      <w:shd w:val="clear" w:color="auto" w:fill="FFFFFF"/>
      <w:lang w:eastAsia="ru-RU"/>
    </w:rPr>
  </w:style>
  <w:style w:type="paragraph" w:styleId="ab">
    <w:name w:val="No Spacing"/>
    <w:link w:val="ac"/>
    <w:uiPriority w:val="1"/>
    <w:qFormat/>
    <w:rsid w:val="00732BE2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732BE2"/>
    <w:rPr>
      <w:rFonts w:eastAsia="Times New Roman" w:cs="Times New Roman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62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622D2"/>
    <w:rPr>
      <w:rFonts w:ascii="Tahoma" w:hAnsi="Tahoma" w:cs="Tahoma"/>
      <w:sz w:val="16"/>
      <w:szCs w:val="16"/>
    </w:rPr>
  </w:style>
  <w:style w:type="character" w:styleId="af">
    <w:name w:val="Strong"/>
    <w:uiPriority w:val="22"/>
    <w:qFormat/>
    <w:rsid w:val="00376B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4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themeOverride" Target="../theme/themeOverride1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15"/>
      <c:rotY val="20"/>
      <c:rAngAx val="1"/>
    </c:view3D>
    <c:floor>
      <c:thickness val="0"/>
      <c:spPr>
        <a:solidFill>
          <a:schemeClr val="accent6">
            <a:lumMod val="75000"/>
          </a:schemeClr>
        </a:solidFill>
        <a:ln>
          <a:solidFill>
            <a:srgbClr val="00B050"/>
          </a:solidFill>
        </a:ln>
      </c:spPr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2014 год</c:v>
                </c:pt>
              </c:strCache>
            </c:strRef>
          </c:tx>
          <c:spPr>
            <a:ln>
              <a:solidFill>
                <a:srgbClr val="FF0000"/>
              </a:solidFill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00B050"/>
              </a:solidFill>
              <a:ln>
                <a:solidFill>
                  <a:srgbClr val="FF0000"/>
                </a:solidFill>
              </a:ln>
              <a:effectLst>
                <a:outerShdw blurRad="152400" dist="317500" dir="5400000" sx="90000" sy="-19000" rotWithShape="0">
                  <a:prstClr val="black">
                    <a:alpha val="15000"/>
                  </a:prstClr>
                </a:outerShdw>
              </a:effectLst>
            </c:spPr>
          </c:dPt>
          <c:dPt>
            <c:idx val="1"/>
            <c:invertIfNegative val="0"/>
            <c:bubble3D val="0"/>
            <c:spPr>
              <a:solidFill>
                <a:schemeClr val="tx2"/>
              </a:solidFill>
              <a:ln>
                <a:solidFill>
                  <a:srgbClr val="FF0000"/>
                </a:solidFill>
              </a:ln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2"/>
            <c:invertIfNegative val="0"/>
            <c:bubble3D val="0"/>
            <c:spPr>
              <a:ln>
                <a:solidFill>
                  <a:srgbClr val="FF0000"/>
                </a:solidFill>
              </a:ln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</c:spPr>
          </c:dPt>
          <c:cat>
            <c:strRef>
              <c:f>Лист1!$A$2:$A$4</c:f>
              <c:strCache>
                <c:ptCount val="3"/>
                <c:pt idx="0">
                  <c:v>заинтересованы в реализации проекта</c:v>
                </c:pt>
                <c:pt idx="1">
                  <c:v>частично заинтересованы</c:v>
                </c:pt>
                <c:pt idx="2">
                  <c:v>не заинтересованы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0.2</c:v>
                </c:pt>
                <c:pt idx="1">
                  <c:v>0.45</c:v>
                </c:pt>
                <c:pt idx="2">
                  <c:v>0.35000000000000031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30317696"/>
        <c:axId val="130323584"/>
        <c:axId val="0"/>
      </c:bar3DChart>
      <c:catAx>
        <c:axId val="130317696"/>
        <c:scaling>
          <c:orientation val="minMax"/>
        </c:scaling>
        <c:delete val="0"/>
        <c:axPos val="b"/>
        <c:majorTickMark val="out"/>
        <c:minorTickMark val="none"/>
        <c:tickLblPos val="nextTo"/>
        <c:crossAx val="130323584"/>
        <c:crosses val="autoZero"/>
        <c:auto val="1"/>
        <c:lblAlgn val="ctr"/>
        <c:lblOffset val="100"/>
        <c:noMultiLvlLbl val="0"/>
      </c:catAx>
      <c:valAx>
        <c:axId val="130323584"/>
        <c:scaling>
          <c:orientation val="minMax"/>
        </c:scaling>
        <c:delete val="0"/>
        <c:axPos val="l"/>
        <c:majorGridlines>
          <c:spPr>
            <a:ln>
              <a:solidFill>
                <a:schemeClr val="accent6">
                  <a:lumMod val="75000"/>
                </a:schemeClr>
              </a:solidFill>
            </a:ln>
          </c:spPr>
        </c:majorGridlines>
        <c:numFmt formatCode="0%" sourceLinked="1"/>
        <c:majorTickMark val="out"/>
        <c:minorTickMark val="none"/>
        <c:tickLblPos val="nextTo"/>
        <c:crossAx val="1303176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15"/>
      <c:rotY val="20"/>
      <c:rAngAx val="1"/>
    </c:view3D>
    <c:floor>
      <c:thickness val="0"/>
      <c:spPr>
        <a:solidFill>
          <a:schemeClr val="tx2">
            <a:lumMod val="60000"/>
            <a:lumOff val="40000"/>
          </a:schemeClr>
        </a:solidFill>
      </c:spPr>
    </c:floor>
    <c:sideWall>
      <c:thickness val="0"/>
      <c:spPr>
        <a:solidFill>
          <a:schemeClr val="accent5">
            <a:lumMod val="40000"/>
            <a:lumOff val="60000"/>
          </a:schemeClr>
        </a:solidFill>
      </c:spPr>
    </c:sideWall>
    <c:backWall>
      <c:thickness val="0"/>
      <c:spPr>
        <a:solidFill>
          <a:schemeClr val="accent5">
            <a:lumMod val="40000"/>
            <a:lumOff val="60000"/>
          </a:schemeClr>
        </a:solidFill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2014 год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rgbClr val="00B050"/>
              </a:solidFill>
            </c:spPr>
          </c:dPt>
          <c:dPt>
            <c:idx val="1"/>
            <c:invertIfNegative val="0"/>
            <c:bubble3D val="0"/>
            <c:spPr>
              <a:solidFill>
                <a:srgbClr val="00B0F0"/>
              </a:solidFill>
            </c:spPr>
          </c:dPt>
          <c:dPt>
            <c:idx val="2"/>
            <c:invertIfNegative val="0"/>
            <c:bubble3D val="0"/>
            <c:spPr>
              <a:solidFill>
                <a:srgbClr val="FF0000"/>
              </a:solidFill>
            </c:spPr>
          </c:dPt>
          <c:cat>
            <c:strRef>
              <c:f>Лист1!$A$2:$A$4</c:f>
              <c:strCache>
                <c:ptCount val="3"/>
                <c:pt idx="0">
                  <c:v>высокий уровень</c:v>
                </c:pt>
                <c:pt idx="1">
                  <c:v>средний уровень</c:v>
                </c:pt>
                <c:pt idx="2">
                  <c:v>низкий уровень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0.05</c:v>
                </c:pt>
                <c:pt idx="1">
                  <c:v>0.35000000000000031</c:v>
                </c:pt>
                <c:pt idx="2">
                  <c:v>0.60000000000000064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30509440"/>
        <c:axId val="130511232"/>
        <c:axId val="0"/>
      </c:bar3DChart>
      <c:catAx>
        <c:axId val="130509440"/>
        <c:scaling>
          <c:orientation val="minMax"/>
        </c:scaling>
        <c:delete val="0"/>
        <c:axPos val="b"/>
        <c:majorTickMark val="out"/>
        <c:minorTickMark val="none"/>
        <c:tickLblPos val="nextTo"/>
        <c:crossAx val="130511232"/>
        <c:crosses val="autoZero"/>
        <c:auto val="1"/>
        <c:lblAlgn val="ctr"/>
        <c:lblOffset val="100"/>
        <c:noMultiLvlLbl val="0"/>
      </c:catAx>
      <c:valAx>
        <c:axId val="13051123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3050944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1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  <c:spPr>
        <a:solidFill>
          <a:srgbClr val="FFC000"/>
        </a:solidFill>
      </c:spPr>
    </c:floor>
    <c:sideWall>
      <c:thickness val="0"/>
    </c:sideWall>
    <c:backWall>
      <c:thickness val="0"/>
      <c:spPr>
        <a:solidFill>
          <a:srgbClr val="FFFF00"/>
        </a:solidFill>
      </c:spPr>
    </c:backWall>
    <c:plotArea>
      <c:layout>
        <c:manualLayout>
          <c:layoutTarget val="inner"/>
          <c:xMode val="edge"/>
          <c:yMode val="edge"/>
          <c:x val="0.1001091614817185"/>
          <c:y val="2.1231769941800756E-2"/>
          <c:w val="0.85656340157480315"/>
          <c:h val="0.92533037847880961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2014г.</c:v>
                </c:pt>
              </c:strCache>
            </c:strRef>
          </c:tx>
          <c:spPr>
            <a:solidFill>
              <a:srgbClr val="F79646">
                <a:lumMod val="75000"/>
              </a:srgbClr>
            </a:solidFill>
            <a:ln>
              <a:solidFill>
                <a:srgbClr val="FF0000"/>
              </a:solidFill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0070C0"/>
              </a:solidFill>
              <a:ln>
                <a:solidFill>
                  <a:srgbClr val="FF0000"/>
                </a:solidFill>
              </a:ln>
            </c:spPr>
          </c:dPt>
          <c:dPt>
            <c:idx val="1"/>
            <c:invertIfNegative val="0"/>
            <c:bubble3D val="0"/>
            <c:spPr>
              <a:solidFill>
                <a:srgbClr val="00B0F0"/>
              </a:solidFill>
              <a:ln>
                <a:solidFill>
                  <a:srgbClr val="FF0000"/>
                </a:solidFill>
              </a:ln>
            </c:spPr>
          </c:dPt>
          <c:dPt>
            <c:idx val="2"/>
            <c:invertIfNegative val="0"/>
            <c:bubble3D val="0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dPt>
          <c:cat>
            <c:strRef>
              <c:f>Лист1!$A$2:$A$4</c:f>
              <c:strCache>
                <c:ptCount val="3"/>
                <c:pt idx="0">
                  <c:v>Высокий уровень</c:v>
                </c:pt>
                <c:pt idx="1">
                  <c:v>Средний уровень</c:v>
                </c:pt>
                <c:pt idx="2">
                  <c:v>низкий уровень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0.05</c:v>
                </c:pt>
                <c:pt idx="1">
                  <c:v>0.35000000000000031</c:v>
                </c:pt>
                <c:pt idx="2">
                  <c:v>0.60000000000000064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2017г.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Высокий уровень</c:v>
                </c:pt>
                <c:pt idx="1">
                  <c:v>Средний уровень</c:v>
                </c:pt>
                <c:pt idx="2">
                  <c:v>низкий уровень</c:v>
                </c:pt>
              </c:strCache>
            </c:strRef>
          </c:cat>
          <c:val>
            <c:numRef>
              <c:f>Лист1!$C$2:$C$4</c:f>
              <c:numCache>
                <c:formatCode>0%</c:formatCode>
                <c:ptCount val="3"/>
                <c:pt idx="0">
                  <c:v>0.45</c:v>
                </c:pt>
                <c:pt idx="1">
                  <c:v>0.55000000000000004</c:v>
                </c:pt>
                <c:pt idx="2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30701952"/>
        <c:axId val="130703744"/>
        <c:axId val="130312832"/>
      </c:bar3DChart>
      <c:catAx>
        <c:axId val="13070195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0703744"/>
        <c:crosses val="autoZero"/>
        <c:auto val="1"/>
        <c:lblAlgn val="ctr"/>
        <c:lblOffset val="100"/>
        <c:noMultiLvlLbl val="0"/>
      </c:catAx>
      <c:valAx>
        <c:axId val="13070374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130701952"/>
        <c:crosses val="autoZero"/>
        <c:crossBetween val="between"/>
      </c:valAx>
      <c:serAx>
        <c:axId val="130312832"/>
        <c:scaling>
          <c:orientation val="minMax"/>
        </c:scaling>
        <c:delete val="1"/>
        <c:axPos val="b"/>
        <c:majorTickMark val="out"/>
        <c:minorTickMark val="none"/>
        <c:tickLblPos val="none"/>
        <c:crossAx val="130703744"/>
        <c:crosses val="autoZero"/>
      </c:serAx>
      <c:spPr>
        <a:gradFill flip="none" rotWithShape="1">
          <a:gsLst>
            <a:gs pos="20000">
              <a:srgbClr val="9BBB59">
                <a:lumMod val="60000"/>
                <a:lumOff val="40000"/>
              </a:srgbClr>
            </a:gs>
            <a:gs pos="100000">
              <a:srgbClr val="C0504D">
                <a:lumMod val="40000"/>
                <a:lumOff val="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1"/>
          <a:tileRect/>
        </a:gradFill>
      </c:spPr>
    </c:plotArea>
    <c:plotVisOnly val="1"/>
    <c:dispBlanksAs val="gap"/>
    <c:showDLblsOverMax val="0"/>
  </c:chart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overlay val="0"/>
    </c:title>
    <c:autoTitleDeleted val="0"/>
    <c:view3D>
      <c:rotX val="15"/>
      <c:rotY val="20"/>
      <c:rAngAx val="1"/>
    </c:view3D>
    <c:floor>
      <c:thickness val="0"/>
      <c:spPr>
        <a:solidFill>
          <a:srgbClr val="C0504D">
            <a:lumMod val="40000"/>
            <a:lumOff val="60000"/>
          </a:srgbClr>
        </a:solidFill>
      </c:spPr>
    </c:floor>
    <c:sideWall>
      <c:thickness val="0"/>
      <c:spPr>
        <a:solidFill>
          <a:srgbClr val="C0504D">
            <a:lumMod val="60000"/>
            <a:lumOff val="40000"/>
          </a:srgbClr>
        </a:solidFill>
        <a:effectLst>
          <a:outerShdw blurRad="76200" dist="12700" dir="8100000" sy="-23000" kx="800400" algn="br" rotWithShape="0">
            <a:prstClr val="black">
              <a:alpha val="20000"/>
            </a:prstClr>
          </a:outerShdw>
        </a:effectLst>
      </c:spPr>
    </c:sideWall>
    <c:backWall>
      <c:thickness val="0"/>
      <c:spPr>
        <a:solidFill>
          <a:srgbClr val="C0504D">
            <a:lumMod val="60000"/>
            <a:lumOff val="40000"/>
          </a:srgbClr>
        </a:solidFill>
        <a:effectLst>
          <a:outerShdw blurRad="76200" dist="12700" dir="8100000" sy="-23000" kx="800400" algn="br" rotWithShape="0">
            <a:prstClr val="black">
              <a:alpha val="20000"/>
            </a:prstClr>
          </a:outerShdw>
        </a:effectLst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2016 год</c:v>
                </c:pt>
              </c:strCache>
            </c:strRef>
          </c:tx>
          <c:invertIfNegative val="0"/>
          <c:dPt>
            <c:idx val="0"/>
            <c:invertIfNegative val="0"/>
            <c:bubble3D val="0"/>
            <c:spPr>
              <a:solidFill>
                <a:srgbClr val="00B050"/>
              </a:solidFill>
              <a:effectLst>
                <a:outerShdw blurRad="76200" dist="12700" dir="8100000" sy="-23000" kx="800400" algn="b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2"/>
            <c:invertIfNegative val="0"/>
            <c:bubble3D val="0"/>
            <c:spPr>
              <a:solidFill>
                <a:srgbClr val="FF0000"/>
              </a:solidFill>
            </c:spPr>
          </c:dPt>
          <c:cat>
            <c:strRef>
              <c:f>Лист1!$A$2:$A$4</c:f>
              <c:strCache>
                <c:ptCount val="3"/>
                <c:pt idx="0">
                  <c:v>заинтересованы в реализации проекта</c:v>
                </c:pt>
                <c:pt idx="1">
                  <c:v>частично заинтересованы</c:v>
                </c:pt>
                <c:pt idx="2">
                  <c:v>не заинтересованы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0.65000000000000147</c:v>
                </c:pt>
                <c:pt idx="1">
                  <c:v>0.35000000000000031</c:v>
                </c:pt>
                <c:pt idx="2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30729472"/>
        <c:axId val="130731008"/>
        <c:axId val="0"/>
      </c:bar3DChart>
      <c:catAx>
        <c:axId val="130729472"/>
        <c:scaling>
          <c:orientation val="minMax"/>
        </c:scaling>
        <c:delete val="0"/>
        <c:axPos val="b"/>
        <c:majorTickMark val="out"/>
        <c:minorTickMark val="none"/>
        <c:tickLblPos val="nextTo"/>
        <c:crossAx val="130731008"/>
        <c:crosses val="autoZero"/>
        <c:auto val="1"/>
        <c:lblAlgn val="ctr"/>
        <c:lblOffset val="100"/>
        <c:noMultiLvlLbl val="0"/>
      </c:catAx>
      <c:valAx>
        <c:axId val="13073100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307294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93FB2-DE40-4F56-9A80-59F0D6596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19</Pages>
  <Words>3660</Words>
  <Characters>20863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Татьяна</cp:lastModifiedBy>
  <cp:revision>49</cp:revision>
  <cp:lastPrinted>2001-12-31T17:09:00Z</cp:lastPrinted>
  <dcterms:created xsi:type="dcterms:W3CDTF">2010-11-07T15:57:00Z</dcterms:created>
  <dcterms:modified xsi:type="dcterms:W3CDTF">2017-12-15T22:00:00Z</dcterms:modified>
</cp:coreProperties>
</file>